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5C" w:rsidRPr="0048354D" w:rsidRDefault="00BD705C" w:rsidP="0048354D">
      <w:pPr>
        <w:rPr>
          <w:b/>
        </w:rPr>
      </w:pPr>
      <w:bookmarkStart w:id="0" w:name="_GoBack"/>
      <w:bookmarkEnd w:id="0"/>
      <w:r>
        <w:rPr>
          <w:b/>
        </w:rPr>
        <w:t xml:space="preserve">CUESTIONARIO GRUPO III. </w:t>
      </w:r>
    </w:p>
    <w:p w:rsidR="00BD705C" w:rsidRPr="0048354D" w:rsidRDefault="00BD705C" w:rsidP="0048354D"/>
    <w:p w:rsidR="00BD705C" w:rsidRPr="0048354D" w:rsidRDefault="00BD705C" w:rsidP="0069546E">
      <w:pPr>
        <w:numPr>
          <w:ilvl w:val="0"/>
          <w:numId w:val="17"/>
        </w:numPr>
        <w:contextualSpacing/>
        <w:rPr>
          <w:b/>
          <w:i/>
        </w:rPr>
      </w:pPr>
      <w:r w:rsidRPr="0048354D">
        <w:rPr>
          <w:b/>
          <w:i/>
        </w:rPr>
        <w:t>Para socorrer a una persona electrocutada se debe de tener en cuenta lo siguiente:</w:t>
      </w:r>
      <w:r>
        <w:rPr>
          <w:b/>
          <w:i/>
        </w:rPr>
        <w:t xml:space="preserve"> </w:t>
      </w:r>
    </w:p>
    <w:p w:rsidR="00BD705C" w:rsidRPr="0048354D" w:rsidRDefault="00BD705C" w:rsidP="005E067F">
      <w:pPr>
        <w:numPr>
          <w:ilvl w:val="0"/>
          <w:numId w:val="13"/>
        </w:numPr>
        <w:ind w:left="1276"/>
        <w:contextualSpacing/>
      </w:pPr>
      <w:r w:rsidRPr="0048354D">
        <w:t>Cortar la corriente sin tocar a la persona</w:t>
      </w:r>
    </w:p>
    <w:p w:rsidR="00BD705C" w:rsidRPr="0048354D" w:rsidRDefault="00BD705C" w:rsidP="005E067F">
      <w:pPr>
        <w:numPr>
          <w:ilvl w:val="0"/>
          <w:numId w:val="13"/>
        </w:numPr>
        <w:ind w:left="1276"/>
        <w:contextualSpacing/>
      </w:pPr>
      <w:r w:rsidRPr="0048354D">
        <w:t xml:space="preserve">Socorrer  urgentemente a la persona accidentada </w:t>
      </w:r>
      <w:r>
        <w:t>sin necesidad de cortar la corriente,  puesto que habrá saltado por el cortocircuito.</w:t>
      </w:r>
    </w:p>
    <w:p w:rsidR="00BD705C" w:rsidRPr="0048354D" w:rsidRDefault="00BD705C" w:rsidP="005E067F">
      <w:pPr>
        <w:numPr>
          <w:ilvl w:val="0"/>
          <w:numId w:val="13"/>
        </w:numPr>
        <w:ind w:left="1276"/>
        <w:contextualSpacing/>
      </w:pPr>
      <w:r w:rsidRPr="0048354D">
        <w:t>Ordenar la zona de trabajo</w:t>
      </w:r>
    </w:p>
    <w:p w:rsidR="00BD705C" w:rsidRDefault="00BD705C" w:rsidP="005E067F">
      <w:pPr>
        <w:numPr>
          <w:ilvl w:val="0"/>
          <w:numId w:val="13"/>
        </w:numPr>
        <w:ind w:left="1276"/>
        <w:contextualSpacing/>
      </w:pPr>
      <w:r w:rsidRPr="0048354D">
        <w:t>Llamar a la compañía suministradora de energía</w:t>
      </w:r>
    </w:p>
    <w:p w:rsidR="00BD705C" w:rsidRPr="0048354D" w:rsidRDefault="00BD705C" w:rsidP="0069546E">
      <w:pPr>
        <w:ind w:left="851"/>
        <w:contextualSpacing/>
      </w:pPr>
    </w:p>
    <w:p w:rsidR="00BD705C" w:rsidRPr="0048354D" w:rsidRDefault="00BD705C" w:rsidP="0069546E">
      <w:pPr>
        <w:numPr>
          <w:ilvl w:val="0"/>
          <w:numId w:val="17"/>
        </w:numPr>
        <w:contextualSpacing/>
        <w:rPr>
          <w:b/>
        </w:rPr>
      </w:pPr>
      <w:r w:rsidRPr="0048354D">
        <w:rPr>
          <w:b/>
        </w:rPr>
        <w:t>Los trabajadores de mantenimiento de instalaciones deportivas con arreglo a su formación y siguiendo las instrucciones de sus superiores deberán:</w:t>
      </w:r>
      <w:r w:rsidRPr="0035678A">
        <w:rPr>
          <w:b/>
        </w:rPr>
        <w:t xml:space="preserve"> </w:t>
      </w:r>
      <w:r w:rsidRPr="0048354D">
        <w:rPr>
          <w:b/>
        </w:rPr>
        <w:t>TEMA 2</w:t>
      </w:r>
    </w:p>
    <w:p w:rsidR="00BD705C" w:rsidRPr="0048354D" w:rsidRDefault="00BD705C" w:rsidP="005E067F">
      <w:pPr>
        <w:numPr>
          <w:ilvl w:val="0"/>
          <w:numId w:val="14"/>
        </w:numPr>
        <w:ind w:left="1276"/>
        <w:contextualSpacing/>
      </w:pPr>
      <w:r w:rsidRPr="0048354D">
        <w:t>Usar la maquinaria según las necesidades y sin guardar las correspondientes medidas de prevención de riesgos laborales</w:t>
      </w:r>
    </w:p>
    <w:p w:rsidR="00BD705C" w:rsidRPr="0048354D" w:rsidRDefault="00BD705C" w:rsidP="005E067F">
      <w:pPr>
        <w:numPr>
          <w:ilvl w:val="0"/>
          <w:numId w:val="14"/>
        </w:numPr>
        <w:ind w:left="1276"/>
        <w:contextualSpacing/>
      </w:pPr>
      <w:r w:rsidRPr="0048354D">
        <w:t>Poner fuera de funcionamiento los dispositivos de seguridad existentes</w:t>
      </w:r>
    </w:p>
    <w:p w:rsidR="00BD705C" w:rsidRPr="0048354D" w:rsidRDefault="00BD705C" w:rsidP="005E067F">
      <w:pPr>
        <w:numPr>
          <w:ilvl w:val="0"/>
          <w:numId w:val="14"/>
        </w:numPr>
        <w:ind w:left="1276"/>
        <w:contextualSpacing/>
      </w:pPr>
      <w:r w:rsidRPr="0048354D">
        <w:t>No es necesario que conozcan y cumplan la normativa, procedimientos e instrucciones que afecten a su trabajo en materia de  prev</w:t>
      </w:r>
      <w:r>
        <w:t>ención de riesgos laborales</w:t>
      </w:r>
    </w:p>
    <w:p w:rsidR="00BD705C" w:rsidRPr="0048354D" w:rsidRDefault="00BD705C" w:rsidP="005E067F">
      <w:pPr>
        <w:numPr>
          <w:ilvl w:val="0"/>
          <w:numId w:val="14"/>
        </w:numPr>
        <w:ind w:left="1276"/>
        <w:contextualSpacing/>
      </w:pPr>
      <w:r w:rsidRPr="0048354D">
        <w:t>Utilizar correctamente los medios y equipos de protección facilitados, de acuerdo con las instrucciones de estos</w:t>
      </w:r>
    </w:p>
    <w:p w:rsidR="00BD705C" w:rsidRPr="0048354D" w:rsidRDefault="00BD705C" w:rsidP="0069546E">
      <w:pPr>
        <w:rPr>
          <w:b/>
        </w:rPr>
      </w:pPr>
    </w:p>
    <w:p w:rsidR="00BD705C" w:rsidRPr="0048354D" w:rsidRDefault="00BD705C" w:rsidP="0069546E">
      <w:pPr>
        <w:numPr>
          <w:ilvl w:val="0"/>
          <w:numId w:val="17"/>
        </w:numPr>
        <w:contextualSpacing/>
        <w:rPr>
          <w:b/>
          <w:color w:val="000000"/>
        </w:rPr>
      </w:pPr>
      <w:r w:rsidRPr="0048354D">
        <w:rPr>
          <w:b/>
        </w:rPr>
        <w:t xml:space="preserve">Es un derecho general del personal de </w:t>
      </w:r>
      <w:smartTag w:uri="urn:schemas-microsoft-com:office:smarttags" w:element="PersonName">
        <w:smartTagPr>
          <w:attr w:name="ProductID" w:val="la UGR"/>
        </w:smartTagPr>
        <w:r w:rsidRPr="0048354D">
          <w:rPr>
            <w:b/>
          </w:rPr>
          <w:t>la UGR</w:t>
        </w:r>
      </w:smartTag>
      <w:r w:rsidRPr="0048354D">
        <w:rPr>
          <w:b/>
        </w:rPr>
        <w:t xml:space="preserve">, en </w:t>
      </w:r>
      <w:r w:rsidRPr="0048354D">
        <w:rPr>
          <w:b/>
          <w:color w:val="000000"/>
        </w:rPr>
        <w:t>materia de prevención de riesgos laborales:</w:t>
      </w:r>
      <w:r w:rsidRPr="0035678A">
        <w:rPr>
          <w:b/>
        </w:rPr>
        <w:t xml:space="preserve"> </w:t>
      </w:r>
    </w:p>
    <w:p w:rsidR="00BD705C" w:rsidRPr="0048354D" w:rsidRDefault="00BD705C" w:rsidP="005E067F">
      <w:pPr>
        <w:numPr>
          <w:ilvl w:val="0"/>
          <w:numId w:val="16"/>
        </w:numPr>
        <w:ind w:left="1276"/>
        <w:contextualSpacing/>
      </w:pPr>
      <w:r w:rsidRPr="0048354D">
        <w:t>Que su contrato de trabajo se adecue a la normativa laboral vigente en cada momento</w:t>
      </w:r>
      <w:r>
        <w:t xml:space="preserve">. </w:t>
      </w:r>
    </w:p>
    <w:p w:rsidR="00BD705C" w:rsidRPr="0048354D" w:rsidRDefault="00BD705C" w:rsidP="005E067F">
      <w:pPr>
        <w:numPr>
          <w:ilvl w:val="0"/>
          <w:numId w:val="16"/>
        </w:numPr>
        <w:ind w:left="1276"/>
        <w:contextualSpacing/>
      </w:pPr>
      <w:r w:rsidRPr="0048354D">
        <w:t>Que se le abonen los conceptos indicados en la nómina, según indica el estatuto de los trabajadores</w:t>
      </w:r>
      <w:r>
        <w:t xml:space="preserve">. </w:t>
      </w:r>
    </w:p>
    <w:p w:rsidR="00BD705C" w:rsidRPr="0048354D" w:rsidRDefault="00BD705C" w:rsidP="005E067F">
      <w:pPr>
        <w:numPr>
          <w:ilvl w:val="0"/>
          <w:numId w:val="16"/>
        </w:numPr>
        <w:ind w:left="1276"/>
        <w:contextualSpacing/>
      </w:pPr>
      <w:r w:rsidRPr="0048354D">
        <w:t>A los descansos reglamentarios indicados en el convenio colectivo vigente</w:t>
      </w:r>
      <w:r>
        <w:t xml:space="preserve">. </w:t>
      </w:r>
    </w:p>
    <w:p w:rsidR="00BD705C" w:rsidRPr="0048354D" w:rsidRDefault="00BD705C" w:rsidP="005E067F">
      <w:pPr>
        <w:numPr>
          <w:ilvl w:val="0"/>
          <w:numId w:val="16"/>
        </w:numPr>
        <w:ind w:left="1276"/>
        <w:contextualSpacing/>
      </w:pPr>
      <w:r w:rsidRPr="0048354D">
        <w:t>A la vigilancia periódica del estado de salud, con respeto a la libertad, intimidad y dignidad de los trabajadores</w:t>
      </w:r>
    </w:p>
    <w:p w:rsidR="00BD705C" w:rsidRPr="00DF138B" w:rsidRDefault="00BD705C" w:rsidP="0069546E">
      <w:pPr>
        <w:pStyle w:val="Prrafodelista"/>
        <w:numPr>
          <w:ilvl w:val="0"/>
          <w:numId w:val="17"/>
        </w:numPr>
        <w:rPr>
          <w:b/>
        </w:rPr>
      </w:pPr>
      <w:r w:rsidRPr="00DF138B">
        <w:rPr>
          <w:b/>
        </w:rPr>
        <w:t>Las dimensiones mínimas de un campo de fut</w:t>
      </w:r>
      <w:r>
        <w:rPr>
          <w:b/>
        </w:rPr>
        <w:t xml:space="preserve">bol 11 reglamentario son: </w:t>
      </w:r>
    </w:p>
    <w:p w:rsidR="00BD705C" w:rsidRPr="0048354D" w:rsidRDefault="00BD705C" w:rsidP="005E067F">
      <w:pPr>
        <w:numPr>
          <w:ilvl w:val="0"/>
          <w:numId w:val="18"/>
        </w:numPr>
        <w:ind w:left="1276"/>
        <w:contextualSpacing/>
      </w:pPr>
      <w:smartTag w:uri="urn:schemas-microsoft-com:office:smarttags" w:element="PersonName">
        <w:smartTagPr>
          <w:attr w:name="ProductID" w:val="la RFEF"/>
        </w:smartTagPr>
        <w:smartTag w:uri="urn:schemas-microsoft-com:office:smarttags" w:element="metricconverter">
          <w:smartTagPr>
            <w:attr w:name="ProductID" w:val="120 metros"/>
          </w:smartTagPr>
          <w:r w:rsidRPr="0048354D">
            <w:t>120 metros</w:t>
          </w:r>
        </w:smartTag>
      </w:smartTag>
      <w:r w:rsidRPr="0048354D">
        <w:t xml:space="preserve"> de largo por </w:t>
      </w:r>
      <w:smartTag w:uri="urn:schemas-microsoft-com:office:smarttags" w:element="PersonName">
        <w:smartTagPr>
          <w:attr w:name="ProductID" w:val="la RFEF"/>
        </w:smartTagPr>
        <w:smartTag w:uri="urn:schemas-microsoft-com:office:smarttags" w:element="metricconverter">
          <w:smartTagPr>
            <w:attr w:name="ProductID" w:val="90 metros"/>
          </w:smartTagPr>
          <w:r w:rsidRPr="0048354D">
            <w:t>90 metros</w:t>
          </w:r>
        </w:smartTag>
      </w:smartTag>
      <w:r w:rsidRPr="0048354D">
        <w:t xml:space="preserve"> de ancho</w:t>
      </w:r>
      <w:r>
        <w:t xml:space="preserve"> </w:t>
      </w:r>
    </w:p>
    <w:p w:rsidR="00BD705C" w:rsidRDefault="00BD705C" w:rsidP="005E067F">
      <w:pPr>
        <w:numPr>
          <w:ilvl w:val="0"/>
          <w:numId w:val="18"/>
        </w:numPr>
        <w:ind w:left="1276"/>
        <w:contextualSpacing/>
      </w:pPr>
      <w:smartTag w:uri="urn:schemas-microsoft-com:office:smarttags" w:element="PersonName">
        <w:smartTagPr>
          <w:attr w:name="ProductID" w:val="la RFEF"/>
        </w:smartTagPr>
        <w:smartTag w:uri="urn:schemas-microsoft-com:office:smarttags" w:element="metricconverter">
          <w:smartTagPr>
            <w:attr w:name="ProductID" w:val="90 metros"/>
          </w:smartTagPr>
          <w:r w:rsidRPr="0048354D">
            <w:t>90 metros</w:t>
          </w:r>
        </w:smartTag>
      </w:smartTag>
      <w:r w:rsidRPr="0048354D">
        <w:t xml:space="preserve"> de ancho por </w:t>
      </w:r>
      <w:smartTag w:uri="urn:schemas-microsoft-com:office:smarttags" w:element="PersonName">
        <w:smartTagPr>
          <w:attr w:name="ProductID" w:val="la RFEF"/>
        </w:smartTagPr>
        <w:smartTag w:uri="urn:schemas-microsoft-com:office:smarttags" w:element="metricconverter">
          <w:smartTagPr>
            <w:attr w:name="ProductID" w:val="45 metros"/>
          </w:smartTagPr>
          <w:r w:rsidRPr="0048354D">
            <w:t>45 metros</w:t>
          </w:r>
        </w:smartTag>
      </w:smartTag>
      <w:r w:rsidRPr="0048354D">
        <w:t xml:space="preserve"> de ancho</w:t>
      </w:r>
    </w:p>
    <w:p w:rsidR="00BD705C" w:rsidRPr="0048354D" w:rsidRDefault="00BD705C" w:rsidP="005E067F">
      <w:pPr>
        <w:numPr>
          <w:ilvl w:val="0"/>
          <w:numId w:val="18"/>
        </w:numPr>
        <w:ind w:left="1276"/>
        <w:contextualSpacing/>
      </w:pPr>
      <w:smartTag w:uri="urn:schemas-microsoft-com:office:smarttags" w:element="PersonName">
        <w:smartTagPr>
          <w:attr w:name="ProductID" w:val="la RFEF"/>
        </w:smartTagPr>
        <w:smartTag w:uri="urn:schemas-microsoft-com:office:smarttags" w:element="metricconverter">
          <w:smartTagPr>
            <w:attr w:name="ProductID" w:val="110 metros"/>
          </w:smartTagPr>
          <w:r w:rsidRPr="0048354D">
            <w:t>110 metros</w:t>
          </w:r>
        </w:smartTag>
      </w:smartTag>
      <w:r w:rsidRPr="0048354D">
        <w:t xml:space="preserve"> de largo por 75 de ancho</w:t>
      </w:r>
    </w:p>
    <w:p w:rsidR="00BD705C" w:rsidRPr="0048354D" w:rsidRDefault="00BD705C" w:rsidP="005E067F">
      <w:pPr>
        <w:numPr>
          <w:ilvl w:val="0"/>
          <w:numId w:val="18"/>
        </w:numPr>
        <w:ind w:left="1276"/>
        <w:contextualSpacing/>
      </w:pPr>
      <w:r w:rsidRPr="0048354D">
        <w:t>No hay medidas mínimas reglamentarias</w:t>
      </w:r>
    </w:p>
    <w:p w:rsidR="00BD705C" w:rsidRPr="0048354D" w:rsidRDefault="00BD705C" w:rsidP="0069546E">
      <w:pPr>
        <w:ind w:left="1080"/>
        <w:contextualSpacing/>
      </w:pPr>
    </w:p>
    <w:p w:rsidR="00BD705C" w:rsidRPr="0048354D" w:rsidRDefault="00BD705C" w:rsidP="0069546E">
      <w:pPr>
        <w:numPr>
          <w:ilvl w:val="0"/>
          <w:numId w:val="17"/>
        </w:numPr>
        <w:contextualSpacing/>
        <w:rPr>
          <w:b/>
        </w:rPr>
      </w:pPr>
      <w:r w:rsidRPr="0048354D">
        <w:rPr>
          <w:b/>
        </w:rPr>
        <w:t>¿Qué pintura se usa para las líneas de un campo de césped artificial con las líneas cajeadas y e integradas in situ?</w:t>
      </w:r>
      <w:r w:rsidRPr="0035678A">
        <w:rPr>
          <w:b/>
        </w:rPr>
        <w:t xml:space="preserve"> </w:t>
      </w:r>
    </w:p>
    <w:p w:rsidR="00BD705C" w:rsidRDefault="00BD705C" w:rsidP="005E067F">
      <w:pPr>
        <w:numPr>
          <w:ilvl w:val="0"/>
          <w:numId w:val="19"/>
        </w:numPr>
        <w:ind w:left="1276"/>
        <w:contextualSpacing/>
      </w:pPr>
      <w:r w:rsidRPr="0048354D">
        <w:t>Las líneas cajeadas e integradas in situ no se pintan</w:t>
      </w:r>
    </w:p>
    <w:p w:rsidR="00BD705C" w:rsidRPr="0048354D" w:rsidRDefault="00BD705C" w:rsidP="005E067F">
      <w:pPr>
        <w:numPr>
          <w:ilvl w:val="0"/>
          <w:numId w:val="19"/>
        </w:numPr>
        <w:ind w:left="1276"/>
        <w:contextualSpacing/>
      </w:pPr>
      <w:r w:rsidRPr="0048354D">
        <w:t>Pintura plástica resistente al agua</w:t>
      </w:r>
      <w:r>
        <w:t xml:space="preserve"> </w:t>
      </w:r>
    </w:p>
    <w:p w:rsidR="00BD705C" w:rsidRPr="0048354D" w:rsidRDefault="00BD705C" w:rsidP="005E067F">
      <w:pPr>
        <w:numPr>
          <w:ilvl w:val="0"/>
          <w:numId w:val="19"/>
        </w:numPr>
        <w:ind w:left="1276"/>
        <w:contextualSpacing/>
      </w:pPr>
      <w:r w:rsidRPr="0048354D">
        <w:t>Esmalte sintético</w:t>
      </w:r>
      <w:r>
        <w:t xml:space="preserve"> </w:t>
      </w:r>
    </w:p>
    <w:p w:rsidR="00BD705C" w:rsidRPr="0048354D" w:rsidRDefault="00BD705C" w:rsidP="005E067F">
      <w:pPr>
        <w:numPr>
          <w:ilvl w:val="0"/>
          <w:numId w:val="19"/>
        </w:numPr>
        <w:ind w:left="1276"/>
        <w:contextualSpacing/>
      </w:pPr>
      <w:r w:rsidRPr="0048354D">
        <w:t>Es indiferente lo importante es trazar las líneas rectas</w:t>
      </w:r>
      <w:r>
        <w:t xml:space="preserve"> </w:t>
      </w:r>
    </w:p>
    <w:p w:rsidR="00BD705C" w:rsidRPr="0048354D" w:rsidRDefault="00BD705C" w:rsidP="0069546E">
      <w:pPr>
        <w:ind w:left="720"/>
        <w:contextualSpacing/>
      </w:pPr>
    </w:p>
    <w:p w:rsidR="00BD705C" w:rsidRPr="0048354D" w:rsidRDefault="00BD705C" w:rsidP="0069546E">
      <w:pPr>
        <w:numPr>
          <w:ilvl w:val="0"/>
          <w:numId w:val="17"/>
        </w:numPr>
        <w:contextualSpacing/>
        <w:rPr>
          <w:b/>
        </w:rPr>
      </w:pPr>
      <w:r w:rsidRPr="0048354D">
        <w:rPr>
          <w:b/>
        </w:rPr>
        <w:lastRenderedPageBreak/>
        <w:t>La pista de juego de una pista de pádel  es:</w:t>
      </w:r>
      <w:r w:rsidRPr="0035678A">
        <w:rPr>
          <w:b/>
        </w:rPr>
        <w:t xml:space="preserve"> </w:t>
      </w:r>
    </w:p>
    <w:p w:rsidR="00BD705C" w:rsidRPr="0048354D" w:rsidRDefault="00BD705C" w:rsidP="005E067F">
      <w:pPr>
        <w:numPr>
          <w:ilvl w:val="0"/>
          <w:numId w:val="21"/>
        </w:numPr>
        <w:ind w:left="1276"/>
        <w:contextualSpacing/>
      </w:pPr>
      <w:r w:rsidRPr="0048354D">
        <w:t xml:space="preserve">Un cuadrado de </w:t>
      </w:r>
      <w:smartTag w:uri="urn:schemas-microsoft-com:office:smarttags" w:element="PersonName">
        <w:smartTagPr>
          <w:attr w:name="ProductID" w:val="la RFEF"/>
        </w:smartTagPr>
        <w:smartTag w:uri="urn:schemas-microsoft-com:office:smarttags" w:element="metricconverter">
          <w:smartTagPr>
            <w:attr w:name="ProductID" w:val="20 metros"/>
          </w:smartTagPr>
          <w:r w:rsidRPr="0048354D">
            <w:t>20 metros</w:t>
          </w:r>
        </w:smartTag>
      </w:smartTag>
      <w:r w:rsidRPr="0048354D">
        <w:t xml:space="preserve"> de ancho por </w:t>
      </w:r>
      <w:smartTag w:uri="urn:schemas-microsoft-com:office:smarttags" w:element="PersonName">
        <w:smartTagPr>
          <w:attr w:name="ProductID" w:val="la RFEF"/>
        </w:smartTagPr>
        <w:smartTag w:uri="urn:schemas-microsoft-com:office:smarttags" w:element="metricconverter">
          <w:smartTagPr>
            <w:attr w:name="ProductID" w:val="20 metros"/>
          </w:smartTagPr>
          <w:r w:rsidRPr="0048354D">
            <w:t>20 metros</w:t>
          </w:r>
        </w:smartTag>
      </w:smartTag>
      <w:r w:rsidRPr="0048354D">
        <w:t xml:space="preserve"> de largo</w:t>
      </w:r>
      <w:r>
        <w:t xml:space="preserve"> </w:t>
      </w:r>
    </w:p>
    <w:p w:rsidR="00BD705C" w:rsidRPr="0048354D" w:rsidRDefault="00BD705C" w:rsidP="005E067F">
      <w:pPr>
        <w:numPr>
          <w:ilvl w:val="0"/>
          <w:numId w:val="21"/>
        </w:numPr>
        <w:ind w:left="1276"/>
        <w:contextualSpacing/>
      </w:pPr>
      <w:r w:rsidRPr="0048354D">
        <w:t xml:space="preserve">Un rectángulo de </w:t>
      </w:r>
      <w:smartTag w:uri="urn:schemas-microsoft-com:office:smarttags" w:element="PersonName">
        <w:smartTagPr>
          <w:attr w:name="ProductID" w:val="la RFEF"/>
        </w:smartTagPr>
        <w:smartTag w:uri="urn:schemas-microsoft-com:office:smarttags" w:element="metricconverter">
          <w:smartTagPr>
            <w:attr w:name="ProductID" w:val="10 metros"/>
          </w:smartTagPr>
          <w:r w:rsidRPr="0048354D">
            <w:t>10 metros</w:t>
          </w:r>
        </w:smartTag>
      </w:smartTag>
      <w:r w:rsidRPr="0048354D">
        <w:t xml:space="preserve"> de ancho por </w:t>
      </w:r>
      <w:smartTag w:uri="urn:schemas-microsoft-com:office:smarttags" w:element="PersonName">
        <w:smartTagPr>
          <w:attr w:name="ProductID" w:val="la RFEF"/>
        </w:smartTagPr>
        <w:smartTag w:uri="urn:schemas-microsoft-com:office:smarttags" w:element="metricconverter">
          <w:smartTagPr>
            <w:attr w:name="ProductID" w:val="20 metros"/>
          </w:smartTagPr>
          <w:r w:rsidRPr="0048354D">
            <w:t>20 metros</w:t>
          </w:r>
        </w:smartTag>
      </w:smartTag>
      <w:r w:rsidRPr="0048354D">
        <w:t xml:space="preserve"> de largo</w:t>
      </w:r>
    </w:p>
    <w:p w:rsidR="00BD705C" w:rsidRPr="0048354D" w:rsidRDefault="00BD705C" w:rsidP="005E067F">
      <w:pPr>
        <w:numPr>
          <w:ilvl w:val="0"/>
          <w:numId w:val="21"/>
        </w:numPr>
        <w:ind w:left="1276"/>
        <w:contextualSpacing/>
      </w:pPr>
      <w:r w:rsidRPr="0048354D">
        <w:t xml:space="preserve">Un </w:t>
      </w:r>
      <w:r>
        <w:t>rectángulo</w:t>
      </w:r>
      <w:r w:rsidRPr="0048354D">
        <w:t xml:space="preserve"> de </w:t>
      </w:r>
      <w:smartTag w:uri="urn:schemas-microsoft-com:office:smarttags" w:element="PersonName">
        <w:smartTagPr>
          <w:attr w:name="ProductID" w:val="la RFEF"/>
        </w:smartTagPr>
        <w:smartTag w:uri="urn:schemas-microsoft-com:office:smarttags" w:element="metricconverter">
          <w:smartTagPr>
            <w:attr w:name="ProductID" w:val="10 metros"/>
          </w:smartTagPr>
          <w:r w:rsidRPr="0048354D">
            <w:t>10 metros</w:t>
          </w:r>
        </w:smartTag>
      </w:smartTag>
      <w:r w:rsidRPr="0048354D">
        <w:t xml:space="preserve"> de largo por </w:t>
      </w:r>
      <w:smartTag w:uri="urn:schemas-microsoft-com:office:smarttags" w:element="PersonName">
        <w:smartTagPr>
          <w:attr w:name="ProductID" w:val="la RFEF"/>
        </w:smartTagPr>
        <w:smartTag w:uri="urn:schemas-microsoft-com:office:smarttags" w:element="metricconverter">
          <w:smartTagPr>
            <w:attr w:name="ProductID" w:val="20 metros"/>
          </w:smartTagPr>
          <w:r w:rsidRPr="0048354D">
            <w:t>20 metros</w:t>
          </w:r>
        </w:smartTag>
      </w:smartTag>
      <w:r w:rsidRPr="0048354D">
        <w:t xml:space="preserve"> de ancho</w:t>
      </w:r>
      <w:r>
        <w:t xml:space="preserve"> </w:t>
      </w:r>
    </w:p>
    <w:p w:rsidR="00BD705C" w:rsidRPr="0048354D" w:rsidRDefault="00BD705C" w:rsidP="005E067F">
      <w:pPr>
        <w:numPr>
          <w:ilvl w:val="0"/>
          <w:numId w:val="21"/>
        </w:numPr>
        <w:ind w:left="1276"/>
        <w:contextualSpacing/>
      </w:pPr>
      <w:r w:rsidRPr="0048354D">
        <w:t xml:space="preserve">Un circulo de </w:t>
      </w:r>
      <w:smartTag w:uri="urn:schemas-microsoft-com:office:smarttags" w:element="PersonName">
        <w:smartTagPr>
          <w:attr w:name="ProductID" w:val="la RFEF"/>
        </w:smartTagPr>
        <w:smartTag w:uri="urn:schemas-microsoft-com:office:smarttags" w:element="metricconverter">
          <w:smartTagPr>
            <w:attr w:name="ProductID" w:val="20 metros"/>
          </w:smartTagPr>
          <w:r w:rsidRPr="0048354D">
            <w:t>20 metros</w:t>
          </w:r>
        </w:smartTag>
      </w:smartTag>
      <w:r w:rsidRPr="0048354D">
        <w:t xml:space="preserve"> de diámetro</w:t>
      </w:r>
      <w:r>
        <w:t xml:space="preserve"> </w:t>
      </w:r>
    </w:p>
    <w:p w:rsidR="00BD705C" w:rsidRPr="0048354D" w:rsidRDefault="00BD705C" w:rsidP="0069546E">
      <w:pPr>
        <w:ind w:left="1080"/>
        <w:contextualSpacing/>
      </w:pPr>
    </w:p>
    <w:p w:rsidR="00BD705C" w:rsidRPr="0048354D" w:rsidRDefault="00BD705C" w:rsidP="0069546E">
      <w:pPr>
        <w:numPr>
          <w:ilvl w:val="0"/>
          <w:numId w:val="17"/>
        </w:numPr>
        <w:contextualSpacing/>
        <w:rPr>
          <w:b/>
        </w:rPr>
      </w:pPr>
      <w:r w:rsidRPr="0048354D">
        <w:rPr>
          <w:b/>
        </w:rPr>
        <w:t>La línea de área de una pista polideportiva está compuesta por:</w:t>
      </w:r>
      <w:r w:rsidRPr="0035678A">
        <w:rPr>
          <w:b/>
        </w:rPr>
        <w:t xml:space="preserve"> </w:t>
      </w:r>
    </w:p>
    <w:p w:rsidR="00BD705C" w:rsidRPr="0048354D" w:rsidRDefault="00BD705C" w:rsidP="005E067F">
      <w:pPr>
        <w:numPr>
          <w:ilvl w:val="0"/>
          <w:numId w:val="20"/>
        </w:numPr>
        <w:ind w:left="1276"/>
        <w:contextualSpacing/>
      </w:pPr>
      <w:r w:rsidRPr="0048354D">
        <w:t xml:space="preserve">Una línea recta de </w:t>
      </w:r>
      <w:smartTag w:uri="urn:schemas-microsoft-com:office:smarttags" w:element="PersonName">
        <w:smartTagPr>
          <w:attr w:name="ProductID" w:val="la RFEF"/>
        </w:smartTagPr>
        <w:smartTag w:uri="urn:schemas-microsoft-com:office:smarttags" w:element="metricconverter">
          <w:smartTagPr>
            <w:attr w:name="ProductID" w:val="3 metros"/>
          </w:smartTagPr>
          <w:r w:rsidRPr="0048354D">
            <w:t>3 metros</w:t>
          </w:r>
        </w:smartTag>
      </w:smartTag>
      <w:r w:rsidRPr="0048354D">
        <w:t xml:space="preserve"> de longitud paralela a la línea de fondo, trazada a </w:t>
      </w:r>
      <w:smartTag w:uri="urn:schemas-microsoft-com:office:smarttags" w:element="PersonName">
        <w:smartTagPr>
          <w:attr w:name="ProductID" w:val="la RFEF"/>
        </w:smartTagPr>
        <w:smartTag w:uri="urn:schemas-microsoft-com:office:smarttags" w:element="metricconverter">
          <w:smartTagPr>
            <w:attr w:name="ProductID" w:val="6 metros"/>
          </w:smartTagPr>
          <w:r w:rsidRPr="0048354D">
            <w:t>6 metros</w:t>
          </w:r>
        </w:smartTag>
      </w:smartTag>
      <w:r w:rsidRPr="0048354D">
        <w:t xml:space="preserve"> de esta y dos líneas curvas de </w:t>
      </w:r>
      <w:smartTag w:uri="urn:schemas-microsoft-com:office:smarttags" w:element="PersonName">
        <w:smartTagPr>
          <w:attr w:name="ProductID" w:val="la RFEF"/>
        </w:smartTagPr>
        <w:smartTag w:uri="urn:schemas-microsoft-com:office:smarttags" w:element="metricconverter">
          <w:smartTagPr>
            <w:attr w:name="ProductID" w:val="6 metros"/>
          </w:smartTagPr>
          <w:r w:rsidRPr="0048354D">
            <w:t>6 metros</w:t>
          </w:r>
        </w:smartTag>
      </w:smartTag>
      <w:r w:rsidRPr="0048354D">
        <w:t xml:space="preserve"> de radio, trazadas con centro en los postes de la portería </w:t>
      </w:r>
    </w:p>
    <w:p w:rsidR="00BD705C" w:rsidRPr="0048354D" w:rsidRDefault="00BD705C" w:rsidP="005E067F">
      <w:pPr>
        <w:numPr>
          <w:ilvl w:val="0"/>
          <w:numId w:val="20"/>
        </w:numPr>
        <w:ind w:left="1276"/>
        <w:contextualSpacing/>
      </w:pPr>
      <w:r w:rsidRPr="0048354D">
        <w:t xml:space="preserve">Una línea curva de </w:t>
      </w:r>
      <w:smartTag w:uri="urn:schemas-microsoft-com:office:smarttags" w:element="PersonName">
        <w:smartTagPr>
          <w:attr w:name="ProductID" w:val="la RFEF"/>
        </w:smartTagPr>
        <w:smartTag w:uri="urn:schemas-microsoft-com:office:smarttags" w:element="metricconverter">
          <w:smartTagPr>
            <w:attr w:name="ProductID" w:val="9 metros"/>
          </w:smartTagPr>
          <w:r w:rsidRPr="0048354D">
            <w:t>9 metros</w:t>
          </w:r>
        </w:smartTag>
      </w:smartTag>
      <w:r w:rsidRPr="0048354D">
        <w:t xml:space="preserve"> de radio</w:t>
      </w:r>
      <w:r>
        <w:t xml:space="preserve"> </w:t>
      </w:r>
    </w:p>
    <w:p w:rsidR="00BD705C" w:rsidRPr="0048354D" w:rsidRDefault="00BD705C" w:rsidP="005E067F">
      <w:pPr>
        <w:numPr>
          <w:ilvl w:val="0"/>
          <w:numId w:val="20"/>
        </w:numPr>
        <w:ind w:left="1276"/>
        <w:contextualSpacing/>
      </w:pPr>
      <w:r w:rsidRPr="0048354D">
        <w:t xml:space="preserve">Una línea discontinua de </w:t>
      </w:r>
      <w:smartTag w:uri="urn:schemas-microsoft-com:office:smarttags" w:element="PersonName">
        <w:smartTagPr>
          <w:attr w:name="ProductID" w:val="la RFEF"/>
        </w:smartTagPr>
        <w:smartTag w:uri="urn:schemas-microsoft-com:office:smarttags" w:element="metricconverter">
          <w:smartTagPr>
            <w:attr w:name="ProductID" w:val="9 metros"/>
          </w:smartTagPr>
          <w:r w:rsidRPr="0048354D">
            <w:t>9 metros</w:t>
          </w:r>
        </w:smartTag>
      </w:smartTag>
      <w:r w:rsidRPr="0048354D">
        <w:t xml:space="preserve"> de radio</w:t>
      </w:r>
      <w:r>
        <w:t xml:space="preserve"> </w:t>
      </w:r>
    </w:p>
    <w:p w:rsidR="00BD705C" w:rsidRPr="0048354D" w:rsidRDefault="00BD705C" w:rsidP="005E067F">
      <w:pPr>
        <w:numPr>
          <w:ilvl w:val="0"/>
          <w:numId w:val="20"/>
        </w:numPr>
        <w:ind w:left="1276"/>
        <w:contextualSpacing/>
      </w:pPr>
      <w:r w:rsidRPr="0048354D">
        <w:t xml:space="preserve">Una línea continua de </w:t>
      </w:r>
      <w:smartTag w:uri="urn:schemas-microsoft-com:office:smarttags" w:element="PersonName">
        <w:smartTagPr>
          <w:attr w:name="ProductID" w:val="la RFEF"/>
        </w:smartTagPr>
        <w:smartTag w:uri="urn:schemas-microsoft-com:office:smarttags" w:element="metricconverter">
          <w:smartTagPr>
            <w:attr w:name="ProductID" w:val="6 metros"/>
          </w:smartTagPr>
          <w:r w:rsidRPr="0048354D">
            <w:t>6 metros</w:t>
          </w:r>
        </w:smartTag>
      </w:smartTag>
      <w:r w:rsidRPr="0048354D">
        <w:t xml:space="preserve"> de radio trazados desde el punto de penalti</w:t>
      </w:r>
      <w:r>
        <w:t>..</w:t>
      </w:r>
    </w:p>
    <w:p w:rsidR="00BD705C" w:rsidRPr="00DF138B" w:rsidRDefault="00BD705C" w:rsidP="0069546E">
      <w:pPr>
        <w:pStyle w:val="Prrafodelista"/>
        <w:numPr>
          <w:ilvl w:val="0"/>
          <w:numId w:val="17"/>
        </w:numPr>
        <w:spacing w:after="0"/>
        <w:jc w:val="both"/>
        <w:rPr>
          <w:b/>
        </w:rPr>
      </w:pPr>
      <w:r w:rsidRPr="00DF138B">
        <w:rPr>
          <w:b/>
        </w:rPr>
        <w:t xml:space="preserve">Después de realizar el montaje del equipamiento necesario para el desarrollo de un campeonato de Judo, debe asegurarse de que el área de competición y la zona de combate cumplen con las dimensiones establecidas por el reglamento de competición de </w:t>
      </w:r>
      <w:smartTag w:uri="urn:schemas-microsoft-com:office:smarttags" w:element="PersonName">
        <w:smartTagPr>
          <w:attr w:name="ProductID" w:val="la RFEF"/>
        </w:smartTagPr>
        <w:r w:rsidRPr="00DF138B">
          <w:rPr>
            <w:b/>
          </w:rPr>
          <w:t>la Federación Internacional</w:t>
        </w:r>
      </w:smartTag>
      <w:r w:rsidRPr="00DF138B">
        <w:rPr>
          <w:b/>
        </w:rPr>
        <w:t xml:space="preserve"> de Judo. P</w:t>
      </w:r>
      <w:r>
        <w:rPr>
          <w:b/>
        </w:rPr>
        <w:t xml:space="preserve">ara ello comprobará que: </w:t>
      </w:r>
    </w:p>
    <w:p w:rsidR="00BD705C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675BF1">
        <w:rPr>
          <w:color w:val="000000"/>
        </w:rPr>
        <w:t>El área de competición tenga unas dim</w:t>
      </w:r>
      <w:r>
        <w:rPr>
          <w:color w:val="000000"/>
        </w:rPr>
        <w:t xml:space="preserve">ensiones mínimas de </w:t>
      </w:r>
      <w:smartTag w:uri="urn:schemas-microsoft-com:office:smarttags" w:element="metricconverter">
        <w:smartTagPr>
          <w:attr w:name="ProductID" w:val="15 m"/>
        </w:smartTagPr>
        <w:r>
          <w:rPr>
            <w:color w:val="000000"/>
          </w:rPr>
          <w:t>15</w:t>
        </w:r>
        <w:r w:rsidRPr="00675BF1">
          <w:rPr>
            <w:color w:val="000000"/>
          </w:rPr>
          <w:t xml:space="preserve"> m</w:t>
        </w:r>
      </w:smartTag>
      <w:r>
        <w:rPr>
          <w:color w:val="000000"/>
        </w:rPr>
        <w:t xml:space="preserve"> x </w:t>
      </w:r>
      <w:smartTag w:uri="urn:schemas-microsoft-com:office:smarttags" w:element="metricconverter">
        <w:smartTagPr>
          <w:attr w:name="ProductID" w:val="15 m"/>
        </w:smartTagPr>
        <w:r>
          <w:rPr>
            <w:color w:val="000000"/>
          </w:rPr>
          <w:t>15</w:t>
        </w:r>
        <w:r w:rsidRPr="00675BF1">
          <w:rPr>
            <w:color w:val="000000"/>
          </w:rPr>
          <w:t xml:space="preserve"> m</w:t>
        </w:r>
      </w:smartTag>
      <w:r>
        <w:rPr>
          <w:color w:val="000000"/>
        </w:rPr>
        <w:t xml:space="preserve"> y máximas de 20m x 20</w:t>
      </w:r>
      <w:r w:rsidRPr="00675BF1">
        <w:rPr>
          <w:color w:val="000000"/>
        </w:rPr>
        <w:t>m</w:t>
      </w:r>
      <w:r>
        <w:t xml:space="preserve"> </w:t>
      </w:r>
    </w:p>
    <w:p w:rsidR="00BD705C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 xml:space="preserve">La zona de combate tenga unas dimensiones mínimas de </w:t>
      </w:r>
      <w:smartTag w:uri="urn:schemas-microsoft-com:office:smarttags" w:element="metricconverter">
        <w:smartTagPr>
          <w:attr w:name="ProductID" w:val="30 m"/>
        </w:smartTagPr>
        <w:r>
          <w:t>30 m</w:t>
        </w:r>
      </w:smartTag>
      <w:r>
        <w:t xml:space="preserve"> x </w:t>
      </w:r>
      <w:smartTag w:uri="urn:schemas-microsoft-com:office:smarttags" w:element="metricconverter">
        <w:smartTagPr>
          <w:attr w:name="ProductID" w:val="50 m"/>
        </w:smartTagPr>
        <w:r>
          <w:t>50 m</w:t>
        </w:r>
      </w:smartTag>
      <w:r>
        <w:t xml:space="preserve"> </w:t>
      </w:r>
    </w:p>
    <w:p w:rsidR="00BD705C" w:rsidRPr="00675BF1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  <w:rPr>
          <w:color w:val="000000"/>
        </w:rPr>
      </w:pPr>
      <w:r w:rsidRPr="00675BF1">
        <w:rPr>
          <w:color w:val="000000"/>
        </w:rPr>
        <w:t xml:space="preserve">El área de competición tenga unas dimensiones mínimas de </w:t>
      </w:r>
      <w:smartTag w:uri="urn:schemas-microsoft-com:office:smarttags" w:element="metricconverter">
        <w:smartTagPr>
          <w:attr w:name="ProductID" w:val="14 m"/>
        </w:smartTagPr>
        <w:r w:rsidRPr="00675BF1">
          <w:rPr>
            <w:color w:val="000000"/>
          </w:rPr>
          <w:t>14 m</w:t>
        </w:r>
      </w:smartTag>
      <w:r w:rsidRPr="00675BF1">
        <w:rPr>
          <w:color w:val="000000"/>
        </w:rPr>
        <w:t xml:space="preserve"> x </w:t>
      </w:r>
      <w:smartTag w:uri="urn:schemas-microsoft-com:office:smarttags" w:element="metricconverter">
        <w:smartTagPr>
          <w:attr w:name="ProductID" w:val="14 m"/>
        </w:smartTagPr>
        <w:r w:rsidRPr="00675BF1">
          <w:rPr>
            <w:color w:val="000000"/>
          </w:rPr>
          <w:t>14 m</w:t>
        </w:r>
      </w:smartTag>
      <w:r w:rsidRPr="00675BF1">
        <w:rPr>
          <w:color w:val="000000"/>
        </w:rPr>
        <w:t xml:space="preserve"> y máximas de 16m x 16m, y que las de la zona de combate sean de </w:t>
      </w:r>
      <w:smartTag w:uri="urn:schemas-microsoft-com:office:smarttags" w:element="metricconverter">
        <w:smartTagPr>
          <w:attr w:name="ProductID" w:val="10 m"/>
        </w:smartTagPr>
        <w:r w:rsidRPr="00675BF1">
          <w:rPr>
            <w:color w:val="000000"/>
          </w:rPr>
          <w:t>10 m</w:t>
        </w:r>
      </w:smartTag>
      <w:r w:rsidRPr="00675BF1">
        <w:rPr>
          <w:color w:val="000000"/>
        </w:rPr>
        <w:t xml:space="preserve"> x </w:t>
      </w:r>
      <w:smartTag w:uri="urn:schemas-microsoft-com:office:smarttags" w:element="metricconverter">
        <w:smartTagPr>
          <w:attr w:name="ProductID" w:val="10 m"/>
        </w:smartTagPr>
        <w:r w:rsidRPr="00675BF1">
          <w:rPr>
            <w:color w:val="000000"/>
          </w:rPr>
          <w:t>10 m</w:t>
        </w:r>
      </w:smartTag>
      <w:r w:rsidRPr="00675BF1">
        <w:rPr>
          <w:color w:val="000000"/>
        </w:rPr>
        <w:t xml:space="preserve"> como máximo y de 8m x 8m como mínimo</w:t>
      </w:r>
    </w:p>
    <w:p w:rsidR="00BD705C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675BF1">
        <w:rPr>
          <w:color w:val="000000"/>
        </w:rPr>
        <w:t>El área de competición tenga unas dim</w:t>
      </w:r>
      <w:r>
        <w:rPr>
          <w:color w:val="000000"/>
        </w:rPr>
        <w:t xml:space="preserve">ensiones mínimas de </w:t>
      </w:r>
      <w:smartTag w:uri="urn:schemas-microsoft-com:office:smarttags" w:element="metricconverter">
        <w:smartTagPr>
          <w:attr w:name="ProductID" w:val="15 m"/>
        </w:smartTagPr>
        <w:r>
          <w:rPr>
            <w:color w:val="000000"/>
          </w:rPr>
          <w:t>15</w:t>
        </w:r>
        <w:r w:rsidRPr="00675BF1">
          <w:rPr>
            <w:color w:val="000000"/>
          </w:rPr>
          <w:t xml:space="preserve"> m</w:t>
        </w:r>
      </w:smartTag>
      <w:r>
        <w:rPr>
          <w:color w:val="000000"/>
        </w:rPr>
        <w:t xml:space="preserve"> x </w:t>
      </w:r>
      <w:smartTag w:uri="urn:schemas-microsoft-com:office:smarttags" w:element="metricconverter">
        <w:smartTagPr>
          <w:attr w:name="ProductID" w:val="15 m"/>
        </w:smartTagPr>
        <w:r>
          <w:rPr>
            <w:color w:val="000000"/>
          </w:rPr>
          <w:t>15</w:t>
        </w:r>
        <w:r w:rsidRPr="00675BF1">
          <w:rPr>
            <w:color w:val="000000"/>
          </w:rPr>
          <w:t xml:space="preserve"> m</w:t>
        </w:r>
      </w:smartTag>
      <w:r>
        <w:rPr>
          <w:color w:val="000000"/>
        </w:rPr>
        <w:t xml:space="preserve"> y máximas de 20m x 20</w:t>
      </w:r>
      <w:r w:rsidRPr="00675BF1">
        <w:rPr>
          <w:color w:val="000000"/>
        </w:rPr>
        <w:t>m</w:t>
      </w:r>
      <w:r>
        <w:rPr>
          <w:color w:val="000000"/>
        </w:rPr>
        <w:t xml:space="preserve">. </w:t>
      </w:r>
      <w:r>
        <w:t xml:space="preserve"> , </w:t>
      </w:r>
      <w:r w:rsidRPr="00675BF1">
        <w:rPr>
          <w:color w:val="000000"/>
        </w:rPr>
        <w:t>y qu</w:t>
      </w:r>
      <w:r>
        <w:rPr>
          <w:color w:val="000000"/>
        </w:rPr>
        <w:t>e las de la zona de combate sea</w:t>
      </w:r>
      <w:r w:rsidRPr="00675BF1">
        <w:rPr>
          <w:color w:val="000000"/>
        </w:rPr>
        <w:t xml:space="preserve"> de </w:t>
      </w:r>
      <w:smartTag w:uri="urn:schemas-microsoft-com:office:smarttags" w:element="metricconverter">
        <w:smartTagPr>
          <w:attr w:name="ProductID" w:val="10 m"/>
        </w:smartTagPr>
        <w:r w:rsidRPr="00675BF1">
          <w:rPr>
            <w:color w:val="000000"/>
          </w:rPr>
          <w:t>10 m</w:t>
        </w:r>
      </w:smartTag>
      <w:r w:rsidRPr="00675BF1">
        <w:rPr>
          <w:color w:val="000000"/>
        </w:rPr>
        <w:t xml:space="preserve"> x </w:t>
      </w:r>
      <w:smartTag w:uri="urn:schemas-microsoft-com:office:smarttags" w:element="metricconverter">
        <w:smartTagPr>
          <w:attr w:name="ProductID" w:val="10 m"/>
        </w:smartTagPr>
        <w:r w:rsidRPr="00675BF1">
          <w:rPr>
            <w:color w:val="000000"/>
          </w:rPr>
          <w:t>10 m</w:t>
        </w:r>
      </w:smartTag>
      <w:r w:rsidRPr="00675BF1">
        <w:rPr>
          <w:color w:val="000000"/>
        </w:rPr>
        <w:t xml:space="preserve"> como máximo y de 8m x 8m como mínimo</w:t>
      </w:r>
      <w:r>
        <w:t>.</w:t>
      </w:r>
    </w:p>
    <w:p w:rsidR="00BD705C" w:rsidRDefault="00BD705C" w:rsidP="0069546E">
      <w:pPr>
        <w:spacing w:after="0"/>
        <w:ind w:left="708"/>
        <w:jc w:val="both"/>
      </w:pPr>
    </w:p>
    <w:p w:rsidR="00BD705C" w:rsidRPr="00AD3971" w:rsidRDefault="00BD705C" w:rsidP="0069546E">
      <w:pPr>
        <w:pStyle w:val="Prrafodelista"/>
        <w:numPr>
          <w:ilvl w:val="0"/>
          <w:numId w:val="17"/>
        </w:numPr>
        <w:spacing w:after="0"/>
        <w:rPr>
          <w:b/>
        </w:rPr>
      </w:pPr>
      <w:r w:rsidRPr="00AD3971">
        <w:rPr>
          <w:b/>
        </w:rPr>
        <w:t xml:space="preserve"> Debe preparar el material necesario para unas partidas simultáneas de ajedrez.  ¿Cuántas piezas debe disponer por cada tablero de juego? </w:t>
      </w:r>
      <w:r>
        <w:rPr>
          <w:b/>
        </w:rPr>
        <w:t xml:space="preserve"> </w:t>
      </w:r>
    </w:p>
    <w:p w:rsidR="00BD705C" w:rsidRPr="00DF41A2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>14 blancas y 16 negras</w:t>
      </w:r>
      <w:r w:rsidRPr="00DF41A2">
        <w:t xml:space="preserve"> </w:t>
      </w:r>
    </w:p>
    <w:p w:rsidR="00BD705C" w:rsidRPr="00DF41A2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>Ninguna es correcta</w:t>
      </w:r>
      <w:r w:rsidRPr="00DF41A2">
        <w:t xml:space="preserve"> </w:t>
      </w:r>
    </w:p>
    <w:p w:rsidR="00BD705C" w:rsidRPr="004F0036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  <w:rPr>
          <w:color w:val="000000"/>
        </w:rPr>
      </w:pPr>
      <w:r w:rsidRPr="004F0036">
        <w:rPr>
          <w:color w:val="000000"/>
        </w:rPr>
        <w:t>16 blancas y 16 negras</w:t>
      </w:r>
    </w:p>
    <w:p w:rsidR="00BD705C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>14 blancas y 14  negras</w:t>
      </w:r>
    </w:p>
    <w:p w:rsidR="00BD705C" w:rsidRPr="00DF41A2" w:rsidRDefault="00BD705C" w:rsidP="0069546E">
      <w:pPr>
        <w:spacing w:after="0"/>
      </w:pPr>
    </w:p>
    <w:p w:rsidR="00BD705C" w:rsidRPr="00AD3971" w:rsidRDefault="00BD705C" w:rsidP="0069546E">
      <w:pPr>
        <w:pStyle w:val="Prrafodelista"/>
        <w:numPr>
          <w:ilvl w:val="0"/>
          <w:numId w:val="17"/>
        </w:numPr>
        <w:spacing w:after="0"/>
        <w:jc w:val="both"/>
        <w:rPr>
          <w:b/>
        </w:rPr>
      </w:pPr>
      <w:r w:rsidRPr="005570D4">
        <w:rPr>
          <w:b/>
          <w:i/>
        </w:rPr>
        <w:t xml:space="preserve"> </w:t>
      </w:r>
      <w:r w:rsidRPr="00AD3971">
        <w:rPr>
          <w:b/>
        </w:rPr>
        <w:t xml:space="preserve">Las Normas sobre Instalaciones Deportivas y de Esparcimiento (NIDE), para el Fútbol Sala establece los requisitos y condiciones del equipamiento necesario para la práctica de este deporte. En relación a las porterías, una de las siguientes afirmaciones no es correcta: </w:t>
      </w:r>
    </w:p>
    <w:p w:rsidR="00BD705C" w:rsidRPr="00DF41A2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DF41A2">
        <w:t xml:space="preserve">Deben colocarse en el centro de las líneas de meta. </w:t>
      </w:r>
    </w:p>
    <w:p w:rsidR="00BD705C" w:rsidRPr="005E067F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DF41A2">
        <w:t>Constan de marco, elementos de sujeción de la red</w:t>
      </w:r>
      <w:r>
        <w:t xml:space="preserve"> y la red</w:t>
      </w:r>
      <w:r w:rsidRPr="005E067F">
        <w:tab/>
      </w:r>
    </w:p>
    <w:p w:rsidR="00BD705C" w:rsidRPr="005E067F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5E067F">
        <w:t xml:space="preserve">La maya de la red será de un rectángulo de más de 20 x </w:t>
      </w:r>
      <w:smartTag w:uri="urn:schemas-microsoft-com:office:smarttags" w:element="PersonName">
        <w:smartTagPr>
          <w:attr w:name="ProductID" w:val="la RFEF"/>
        </w:smartTagPr>
        <w:r w:rsidRPr="005E067F">
          <w:t>30 cm</w:t>
        </w:r>
      </w:smartTag>
    </w:p>
    <w:p w:rsidR="00BD705C" w:rsidRPr="00DF41A2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>Dispondrán</w:t>
      </w:r>
      <w:r w:rsidRPr="00DF41A2">
        <w:t xml:space="preserve"> de un sistema antivuelco.</w:t>
      </w:r>
    </w:p>
    <w:p w:rsidR="00BD705C" w:rsidRDefault="00BD705C" w:rsidP="0069546E">
      <w:pPr>
        <w:spacing w:after="0"/>
      </w:pPr>
    </w:p>
    <w:p w:rsidR="00BD705C" w:rsidRPr="00DE3EB4" w:rsidRDefault="00BD705C" w:rsidP="0069546E">
      <w:pPr>
        <w:pStyle w:val="Prrafodelista"/>
        <w:numPr>
          <w:ilvl w:val="0"/>
          <w:numId w:val="17"/>
        </w:numPr>
        <w:spacing w:after="0"/>
        <w:rPr>
          <w:b/>
        </w:rPr>
      </w:pPr>
      <w:r w:rsidRPr="00DE3EB4">
        <w:rPr>
          <w:b/>
        </w:rPr>
        <w:lastRenderedPageBreak/>
        <w:t xml:space="preserve"> Usted tiene que preparar los balones para un partido de baloncesto federado, ¿cuál es el peso reglamentario que deben  tener los balones?: </w:t>
      </w:r>
    </w:p>
    <w:p w:rsidR="00BD705C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>Entre 567grs y 650 grs</w:t>
      </w:r>
    </w:p>
    <w:p w:rsidR="00BD705C" w:rsidRPr="005E067F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smartTag w:uri="urn:schemas-microsoft-com:office:smarttags" w:element="PersonName">
        <w:smartTagPr>
          <w:attr w:name="ProductID" w:val="la RFEF"/>
        </w:smartTagPr>
        <w:r w:rsidRPr="005E067F">
          <w:t>1 kg</w:t>
        </w:r>
      </w:smartTag>
      <w:r w:rsidRPr="005E067F">
        <w:t xml:space="preserve">.  </w:t>
      </w:r>
    </w:p>
    <w:p w:rsidR="00BD705C" w:rsidRPr="005E067F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5E067F">
        <w:t xml:space="preserve">300grs </w:t>
      </w:r>
    </w:p>
    <w:p w:rsidR="00BD705C" w:rsidRPr="005E067F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5E067F">
        <w:t xml:space="preserve">400 grs </w:t>
      </w:r>
    </w:p>
    <w:p w:rsidR="00BD705C" w:rsidRPr="00A400A8" w:rsidRDefault="00BD705C" w:rsidP="0069546E">
      <w:pPr>
        <w:spacing w:after="0"/>
        <w:ind w:left="708"/>
        <w:rPr>
          <w:color w:val="000000"/>
          <w:lang w:val="en-GB"/>
        </w:rPr>
      </w:pPr>
    </w:p>
    <w:p w:rsidR="00BD705C" w:rsidRPr="00DF138B" w:rsidRDefault="00BD705C" w:rsidP="0069546E">
      <w:pPr>
        <w:pStyle w:val="Prrafodelista"/>
        <w:numPr>
          <w:ilvl w:val="0"/>
          <w:numId w:val="17"/>
        </w:numPr>
      </w:pPr>
      <w:r w:rsidRPr="00DF138B">
        <w:rPr>
          <w:b/>
        </w:rPr>
        <w:t xml:space="preserve">En el decreto 23/1999 de 23 de febrero por el que se aprueba El reglamento Sanitario de las piscinas de Uso Colectivo en Andalucía, se define  Zona de baño como: </w:t>
      </w:r>
    </w:p>
    <w:p w:rsidR="00BD705C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La zona constituida por el Vaso</w:t>
      </w:r>
      <w:r>
        <w:t xml:space="preserve"> </w:t>
      </w:r>
    </w:p>
    <w:p w:rsidR="00BD705C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La zona constituida por el Anden o Playa</w:t>
      </w:r>
      <w:r>
        <w:t xml:space="preserve"> </w:t>
      </w:r>
    </w:p>
    <w:p w:rsidR="00BD705C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La zona constituida por el Vaso y el Anden o playa que rodea a este</w:t>
      </w:r>
    </w:p>
    <w:p w:rsidR="00BD705C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La instalación completa de la piscina</w:t>
      </w:r>
      <w:r>
        <w:t xml:space="preserve"> </w:t>
      </w:r>
    </w:p>
    <w:p w:rsidR="00BD705C" w:rsidRPr="00DF138B" w:rsidRDefault="00BD705C" w:rsidP="0069546E">
      <w:pPr>
        <w:pStyle w:val="Prrafodelista"/>
      </w:pPr>
    </w:p>
    <w:p w:rsidR="00BD705C" w:rsidRPr="0048354D" w:rsidRDefault="00BD705C" w:rsidP="0069546E">
      <w:pPr>
        <w:pStyle w:val="Prrafodelista"/>
        <w:numPr>
          <w:ilvl w:val="0"/>
          <w:numId w:val="17"/>
        </w:numPr>
      </w:pPr>
      <w:r w:rsidRPr="00DF138B">
        <w:rPr>
          <w:b/>
        </w:rPr>
        <w:t>Las fuentes de contaminación más importantes de una piscina son</w:t>
      </w:r>
      <w:r w:rsidRPr="00DF138B">
        <w:rPr>
          <w:i/>
        </w:rPr>
        <w:t>:</w:t>
      </w:r>
      <w:r w:rsidRPr="00DF138B">
        <w:rPr>
          <w:b/>
        </w:rP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El agua de red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El desinfectante químico que se le añade al agua de piscina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El ácido sulfúrico</w:t>
      </w:r>
      <w:r>
        <w:t xml:space="preserve"> </w:t>
      </w:r>
    </w:p>
    <w:p w:rsidR="00BD705C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Los usuarios, elemento extraños al a</w:t>
      </w:r>
      <w:r>
        <w:t>gua(hojas, tierra, insectos, etc.</w:t>
      </w:r>
      <w:r w:rsidRPr="0048354D">
        <w:t xml:space="preserve"> y filtros sucios, paredes y suelos en malas condiciones</w:t>
      </w:r>
    </w:p>
    <w:p w:rsidR="00BD705C" w:rsidRPr="0048354D" w:rsidRDefault="00BD705C" w:rsidP="0069546E">
      <w:pPr>
        <w:ind w:left="708"/>
        <w:contextualSpacing/>
      </w:pPr>
    </w:p>
    <w:p w:rsidR="00BD705C" w:rsidRPr="00DE3EB4" w:rsidRDefault="00BD705C" w:rsidP="0069546E">
      <w:pPr>
        <w:numPr>
          <w:ilvl w:val="0"/>
          <w:numId w:val="17"/>
        </w:numPr>
        <w:contextualSpacing/>
        <w:rPr>
          <w:b/>
        </w:rPr>
      </w:pPr>
      <w:r w:rsidRPr="00DE3EB4">
        <w:rPr>
          <w:b/>
        </w:rPr>
        <w:t>En la filtración del agua de las piscina de uso colectivo, los filtros de arena deben de tener una capa filtrante de como mínimo:</w:t>
      </w:r>
      <w:r w:rsidRPr="0035678A">
        <w:rPr>
          <w:b/>
        </w:rPr>
        <w:t xml:space="preserve"> </w:t>
      </w:r>
    </w:p>
    <w:p w:rsidR="00BD705C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smartTag w:uri="urn:schemas-microsoft-com:office:smarttags" w:element="PersonName">
        <w:smartTagPr>
          <w:attr w:name="ProductID" w:val="la RFEF"/>
        </w:smartTagPr>
        <w:r w:rsidRPr="0048354D">
          <w:t>1 metro</w:t>
        </w:r>
      </w:smartTag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smartTag w:uri="urn:schemas-microsoft-com:office:smarttags" w:element="PersonName">
        <w:smartTagPr>
          <w:attr w:name="ProductID" w:val="la RFEF"/>
        </w:smartTagPr>
        <w:r>
          <w:t>2</w:t>
        </w:r>
        <w:r w:rsidRPr="0048354D">
          <w:t xml:space="preserve"> metros</w:t>
        </w:r>
      </w:smartTag>
      <w:r>
        <w:t xml:space="preserve">.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smartTag w:uri="urn:schemas-microsoft-com:office:smarttags" w:element="PersonName">
        <w:smartTagPr>
          <w:attr w:name="ProductID" w:val="la RFEF"/>
        </w:smartTagPr>
        <w:r w:rsidRPr="0048354D">
          <w:t>3 metros</w:t>
        </w:r>
      </w:smartTag>
      <w:r>
        <w:t>.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smartTag w:uri="urn:schemas-microsoft-com:office:smarttags" w:element="PersonName">
        <w:smartTagPr>
          <w:attr w:name="ProductID" w:val="la RFEF"/>
        </w:smartTagPr>
        <w:r>
          <w:t>50 centímetros</w:t>
        </w:r>
      </w:smartTag>
      <w:r>
        <w:t>.</w:t>
      </w:r>
    </w:p>
    <w:p w:rsidR="00BD705C" w:rsidRPr="0048354D" w:rsidRDefault="00BD705C" w:rsidP="0069546E">
      <w:pPr>
        <w:contextualSpacing/>
      </w:pPr>
    </w:p>
    <w:p w:rsidR="00BD705C" w:rsidRPr="00DE3EB4" w:rsidRDefault="00BD705C" w:rsidP="0069546E">
      <w:pPr>
        <w:numPr>
          <w:ilvl w:val="0"/>
          <w:numId w:val="17"/>
        </w:numPr>
        <w:contextualSpacing/>
        <w:rPr>
          <w:b/>
        </w:rPr>
      </w:pPr>
      <w:r w:rsidRPr="00DE3EB4">
        <w:rPr>
          <w:b/>
        </w:rPr>
        <w:t>Indique los desinfectantes usados en piscinas.</w:t>
      </w:r>
      <w:r w:rsidRPr="0035678A">
        <w:rPr>
          <w:b/>
        </w:rP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Agua oxigenada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Alcohol al 50 % de concentración</w:t>
      </w:r>
      <w:r>
        <w:t xml:space="preserve">  y Cloro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Hipoclorito Sódico</w:t>
      </w:r>
    </w:p>
    <w:p w:rsidR="00BD705C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Yodo</w:t>
      </w:r>
      <w:r>
        <w:t xml:space="preserve"> </w:t>
      </w:r>
    </w:p>
    <w:p w:rsidR="00BD705C" w:rsidRPr="0048354D" w:rsidRDefault="00BD705C" w:rsidP="0069546E">
      <w:pPr>
        <w:ind w:left="360"/>
        <w:contextualSpacing/>
      </w:pPr>
    </w:p>
    <w:p w:rsidR="00BD705C" w:rsidRPr="00DE3EB4" w:rsidRDefault="00BD705C" w:rsidP="0069546E">
      <w:pPr>
        <w:numPr>
          <w:ilvl w:val="0"/>
          <w:numId w:val="17"/>
        </w:numPr>
        <w:contextualSpacing/>
        <w:rPr>
          <w:b/>
        </w:rPr>
      </w:pPr>
      <w:r w:rsidRPr="00DE3EB4">
        <w:rPr>
          <w:b/>
        </w:rPr>
        <w:t>El PH en una piscina se debe mantener:</w:t>
      </w:r>
      <w:r w:rsidRPr="0035678A">
        <w:rPr>
          <w:b/>
        </w:rP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Entre 6,8 y 8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Entre 9 y 11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 xml:space="preserve">Inferior a </w:t>
      </w:r>
      <w:r>
        <w:t xml:space="preserve">4 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 xml:space="preserve">Entre 4,8 y 5,5   </w:t>
      </w:r>
    </w:p>
    <w:p w:rsidR="00BD705C" w:rsidRPr="0048354D" w:rsidRDefault="00BD705C" w:rsidP="0069546E"/>
    <w:p w:rsidR="00BD705C" w:rsidRPr="00DE3EB4" w:rsidRDefault="00BD705C" w:rsidP="0069546E">
      <w:pPr>
        <w:numPr>
          <w:ilvl w:val="0"/>
          <w:numId w:val="17"/>
        </w:numPr>
        <w:contextualSpacing/>
        <w:rPr>
          <w:b/>
        </w:rPr>
      </w:pPr>
      <w:r w:rsidRPr="00DE3EB4">
        <w:rPr>
          <w:b/>
        </w:rPr>
        <w:lastRenderedPageBreak/>
        <w:t>Según el decreto 23/1999 de 23 de febrero por el que se aprueba El reglamento Sanitario de las piscinas de Uso Colectivo en Andalucía en el libro de Registro y Control de los vasos de piscina se deben de anotar diariamente:</w:t>
      </w:r>
      <w:r w:rsidRPr="0035678A">
        <w:rPr>
          <w:b/>
        </w:rP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Concentración de desinfectante utilizado, cloro residual libre, cloro combinado, color y olor, pH, espumas, trasparencia del agua, cantidad de agua depurada y renovada en cada vaso, y en piscinas cubiertas temperatura del agua y ambiental y humedad relativa del aire</w:t>
      </w:r>
    </w:p>
    <w:p w:rsidR="00BD705C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Amoniaco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No es necesario el libro de registro y control del vaso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 xml:space="preserve">Horas de sol </w:t>
      </w:r>
    </w:p>
    <w:p w:rsidR="00BD705C" w:rsidRPr="0048354D" w:rsidRDefault="00BD705C" w:rsidP="0069546E">
      <w:pPr>
        <w:ind w:left="1440"/>
        <w:contextualSpacing/>
      </w:pPr>
    </w:p>
    <w:p w:rsidR="00BD705C" w:rsidRPr="00DF138B" w:rsidRDefault="00BD705C" w:rsidP="0069546E">
      <w:pPr>
        <w:numPr>
          <w:ilvl w:val="0"/>
          <w:numId w:val="17"/>
        </w:numPr>
        <w:contextualSpacing/>
        <w:rPr>
          <w:b/>
        </w:rPr>
      </w:pPr>
      <w:r w:rsidRPr="00DE3EB4">
        <w:rPr>
          <w:b/>
        </w:rPr>
        <w:t>En la piscina que usted cuida se produce coloración verde del agua y las paredes y el suelo del vaso se vuelven resbaladizos. ¿Qué tratamiento dará al agua de la piscina?</w:t>
      </w:r>
      <w:r w:rsidRPr="0035678A">
        <w:rPr>
          <w:b/>
        </w:rP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C</w:t>
      </w:r>
      <w:r>
        <w:t>ambio todo el agua de la piscina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Ajuste del PH entre 7,2 y 7,6, Cloración de choque, añadir algicida, filtrado, cepillado con intensidad del vaso al cabo de unas horas y continuar filtrando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Echo amoniaco al agua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El agua ver de queda más natural</w:t>
      </w:r>
    </w:p>
    <w:p w:rsidR="00BD705C" w:rsidRPr="0048354D" w:rsidRDefault="00BD705C" w:rsidP="0069546E">
      <w:pPr>
        <w:ind w:left="1440"/>
        <w:contextualSpacing/>
      </w:pPr>
    </w:p>
    <w:p w:rsidR="00BD705C" w:rsidRPr="00DF138B" w:rsidRDefault="00BD705C" w:rsidP="0069546E">
      <w:pPr>
        <w:pStyle w:val="Prrafodelista"/>
        <w:numPr>
          <w:ilvl w:val="0"/>
          <w:numId w:val="17"/>
        </w:numPr>
        <w:rPr>
          <w:b/>
        </w:rPr>
      </w:pPr>
      <w:r w:rsidRPr="00DF138B">
        <w:rPr>
          <w:b/>
        </w:rPr>
        <w:t>El número de vueltas de cinta teflón que se debe de dar a una junta de fontan</w:t>
      </w:r>
      <w:r>
        <w:rPr>
          <w:b/>
        </w:rPr>
        <w:t xml:space="preserve">ería está en función de: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La anchura y del espesor de la junta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>La densidad del material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>Normalmente 5 vueltas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>N</w:t>
      </w:r>
      <w:r w:rsidRPr="0048354D">
        <w:t>o se puede usar teflón en una junta de fontanería</w:t>
      </w:r>
      <w:r>
        <w:t xml:space="preserve"> </w:t>
      </w:r>
    </w:p>
    <w:p w:rsidR="00BD705C" w:rsidRPr="0048354D" w:rsidRDefault="00BD705C" w:rsidP="0069546E">
      <w:pPr>
        <w:contextualSpacing/>
      </w:pPr>
    </w:p>
    <w:p w:rsidR="00BD705C" w:rsidRPr="0035678A" w:rsidRDefault="00BD705C" w:rsidP="0069546E">
      <w:pPr>
        <w:numPr>
          <w:ilvl w:val="0"/>
          <w:numId w:val="17"/>
        </w:numPr>
        <w:contextualSpacing/>
        <w:rPr>
          <w:b/>
        </w:rPr>
      </w:pPr>
      <w:r w:rsidRPr="00DE3EB4">
        <w:rPr>
          <w:b/>
        </w:rPr>
        <w:t>¿Cuántos bornes de conexión tiene una llave conmutada normal?</w:t>
      </w:r>
      <w:r w:rsidRPr="0035678A">
        <w:rPr>
          <w:b/>
        </w:rP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Dos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tres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cinco</w:t>
      </w:r>
      <w:r>
        <w:t xml:space="preserve"> </w:t>
      </w:r>
    </w:p>
    <w:p w:rsidR="00BD705C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cuatro</w:t>
      </w:r>
      <w:r>
        <w:t xml:space="preserve"> </w:t>
      </w:r>
    </w:p>
    <w:p w:rsidR="00BD705C" w:rsidRPr="0048354D" w:rsidRDefault="00BD705C" w:rsidP="0069546E">
      <w:pPr>
        <w:ind w:left="720"/>
        <w:contextualSpacing/>
      </w:pPr>
    </w:p>
    <w:p w:rsidR="00BD705C" w:rsidRPr="0035678A" w:rsidRDefault="00BD705C" w:rsidP="0069546E">
      <w:pPr>
        <w:numPr>
          <w:ilvl w:val="0"/>
          <w:numId w:val="17"/>
        </w:numPr>
        <w:contextualSpacing/>
        <w:rPr>
          <w:b/>
        </w:rPr>
      </w:pPr>
      <w:r w:rsidRPr="00DE3EB4">
        <w:rPr>
          <w:b/>
        </w:rPr>
        <w:t>¿Qué ocurre si a un motor trifásico se le desconecta una fase?</w:t>
      </w:r>
      <w:r w:rsidRPr="0035678A">
        <w:rPr>
          <w:b/>
        </w:rP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Nada, funciona con normalidad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El eje gira más rápido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 xml:space="preserve">Deja de funcionar 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Se calienta y podría quemarse</w:t>
      </w:r>
    </w:p>
    <w:p w:rsidR="00BD705C" w:rsidRPr="0048354D" w:rsidRDefault="00BD705C" w:rsidP="0069546E">
      <w:pPr>
        <w:ind w:left="720"/>
        <w:contextualSpacing/>
      </w:pPr>
      <w:r>
        <w:br w:type="page"/>
      </w:r>
    </w:p>
    <w:p w:rsidR="00BD705C" w:rsidRPr="00DE3EB4" w:rsidRDefault="00BD705C" w:rsidP="0069546E">
      <w:pPr>
        <w:numPr>
          <w:ilvl w:val="0"/>
          <w:numId w:val="17"/>
        </w:numPr>
        <w:contextualSpacing/>
        <w:rPr>
          <w:b/>
        </w:rPr>
      </w:pPr>
      <w:r w:rsidRPr="00DE3EB4">
        <w:rPr>
          <w:b/>
        </w:rPr>
        <w:t>¿Con que producto diluiría la pintura de un vallado pintado con esmalte sintético?</w:t>
      </w:r>
      <w:r w:rsidRPr="0035678A">
        <w:rPr>
          <w:b/>
        </w:rP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Aguarrás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Agua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 xml:space="preserve">Solución de aguarrás y salfumán. 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Cloruro de sodio</w:t>
      </w:r>
      <w:r>
        <w:t xml:space="preserve"> </w:t>
      </w:r>
    </w:p>
    <w:p w:rsidR="00BD705C" w:rsidRPr="0048354D" w:rsidRDefault="00BD705C" w:rsidP="0069546E">
      <w:pPr>
        <w:ind w:left="786"/>
        <w:contextualSpacing/>
      </w:pPr>
    </w:p>
    <w:p w:rsidR="00BD705C" w:rsidRPr="00DE3EB4" w:rsidRDefault="00BD705C" w:rsidP="0069546E">
      <w:pPr>
        <w:numPr>
          <w:ilvl w:val="0"/>
          <w:numId w:val="17"/>
        </w:numPr>
        <w:contextualSpacing/>
        <w:rPr>
          <w:b/>
        </w:rPr>
      </w:pPr>
      <w:r w:rsidRPr="00DE3EB4">
        <w:rPr>
          <w:b/>
        </w:rPr>
        <w:t>De las siguientes opciones, elija cual revisaría en caso de que un cañón aspersor de riego por impacto no corte el flujo de agua después de un ciclo de riego.</w:t>
      </w:r>
      <w:r w:rsidRPr="0035678A">
        <w:rPr>
          <w:b/>
        </w:rP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Fusibles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Boquilla del cañón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Electroválvula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>Rotor</w:t>
      </w:r>
    </w:p>
    <w:p w:rsidR="00BD705C" w:rsidRPr="00DF138B" w:rsidRDefault="00BD705C" w:rsidP="0069546E">
      <w:pPr>
        <w:pStyle w:val="Prrafodelista"/>
        <w:numPr>
          <w:ilvl w:val="0"/>
          <w:numId w:val="17"/>
        </w:numPr>
        <w:rPr>
          <w:b/>
        </w:rPr>
      </w:pPr>
      <w:r w:rsidRPr="00DF138B">
        <w:rPr>
          <w:b/>
        </w:rPr>
        <w:t>De las siguientes labores de mantenimiento, seleccione las que son específicas de un campo de fútbo</w:t>
      </w:r>
      <w:r>
        <w:rPr>
          <w:b/>
        </w:rPr>
        <w:t xml:space="preserve">l de césped artificial.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Cepillado del terreno de juego con cepillo o estera con medios mecánicos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Podado del tapiz de césped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Resembrado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>Todas son válidas</w:t>
      </w:r>
    </w:p>
    <w:p w:rsidR="00BD705C" w:rsidRPr="0048354D" w:rsidRDefault="00BD705C" w:rsidP="0069546E">
      <w:pPr>
        <w:ind w:left="1440"/>
        <w:contextualSpacing/>
      </w:pPr>
    </w:p>
    <w:p w:rsidR="00BD705C" w:rsidRPr="00DE3EB4" w:rsidRDefault="00BD705C" w:rsidP="0069546E">
      <w:pPr>
        <w:numPr>
          <w:ilvl w:val="0"/>
          <w:numId w:val="17"/>
        </w:numPr>
        <w:contextualSpacing/>
        <w:rPr>
          <w:b/>
        </w:rPr>
      </w:pPr>
      <w:r>
        <w:rPr>
          <w:b/>
        </w:rPr>
        <w:t>¿Cuál de las siguientes es parte</w:t>
      </w:r>
      <w:r w:rsidRPr="00DE3EB4">
        <w:rPr>
          <w:b/>
        </w:rPr>
        <w:t xml:space="preserve"> de un tapiz de césped artificial de un campo de futbol 11</w:t>
      </w:r>
      <w:r>
        <w:rPr>
          <w:b/>
        </w:rPr>
        <w:t>?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Soporte base o backing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Cepellón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Tepes de césped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Ninguna de las anteriores es válida</w:t>
      </w:r>
      <w:r>
        <w:t xml:space="preserve"> </w:t>
      </w:r>
    </w:p>
    <w:p w:rsidR="00BD705C" w:rsidRPr="0048354D" w:rsidRDefault="00BD705C" w:rsidP="0069546E">
      <w:pPr>
        <w:ind w:left="720"/>
        <w:contextualSpacing/>
      </w:pPr>
    </w:p>
    <w:p w:rsidR="00BD705C" w:rsidRPr="00DE3EB4" w:rsidRDefault="00BD705C" w:rsidP="0069546E">
      <w:pPr>
        <w:numPr>
          <w:ilvl w:val="0"/>
          <w:numId w:val="17"/>
        </w:numPr>
        <w:spacing w:after="0"/>
        <w:contextualSpacing/>
        <w:rPr>
          <w:b/>
        </w:rPr>
      </w:pPr>
      <w:r w:rsidRPr="00DE3EB4">
        <w:rPr>
          <w:b/>
        </w:rPr>
        <w:t xml:space="preserve">La cantidad de agua de riego que necesita el césped natural, está en función de algunos factores como pueden ser: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Del consumo del grupo de bombeo de riego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De la conductividad del agua de suministro</w:t>
      </w:r>
      <w:r>
        <w:t xml:space="preserve"> y el nivel de cal del agua.</w:t>
      </w:r>
    </w:p>
    <w:p w:rsidR="00BD705C" w:rsidRPr="002109F0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5E067F">
        <w:t>La cantidad de evaporación de humedad del suelo,  la transpiración de las hojas, de la reserva de humedad que es capaz de sostener el terreno y de las precipitaciones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>Ninguna es correcta.</w:t>
      </w:r>
    </w:p>
    <w:p w:rsidR="00BD705C" w:rsidRDefault="00BD705C" w:rsidP="0069546E">
      <w:pPr>
        <w:spacing w:after="0"/>
        <w:ind w:left="1353"/>
        <w:contextualSpacing/>
      </w:pPr>
    </w:p>
    <w:p w:rsidR="00BD705C" w:rsidRDefault="00BD705C" w:rsidP="0069546E">
      <w:pPr>
        <w:spacing w:after="0"/>
        <w:ind w:left="1353"/>
        <w:contextualSpacing/>
      </w:pPr>
      <w:r>
        <w:br w:type="page"/>
      </w:r>
    </w:p>
    <w:p w:rsidR="00BD705C" w:rsidRPr="0048354D" w:rsidRDefault="00BD705C" w:rsidP="0069546E">
      <w:pPr>
        <w:spacing w:after="0"/>
        <w:ind w:left="1353"/>
        <w:contextualSpacing/>
      </w:pPr>
    </w:p>
    <w:p w:rsidR="00BD705C" w:rsidRPr="00DE3EB4" w:rsidRDefault="00BD705C" w:rsidP="0069546E">
      <w:pPr>
        <w:numPr>
          <w:ilvl w:val="0"/>
          <w:numId w:val="17"/>
        </w:numPr>
        <w:spacing w:after="0"/>
        <w:contextualSpacing/>
        <w:rPr>
          <w:b/>
        </w:rPr>
      </w:pPr>
      <w:r w:rsidRPr="00DE3EB4">
        <w:rPr>
          <w:b/>
        </w:rPr>
        <w:t xml:space="preserve">El mantenimiento del césped natural que es usado en los campos de rugby deberá: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 xml:space="preserve">    Tener un sistema radicular s</w:t>
      </w:r>
      <w:r>
        <w:t>uperficial que dé</w:t>
      </w:r>
      <w:r w:rsidRPr="0048354D">
        <w:t xml:space="preserve"> poca resistencia a las tracciones producidas en las melés y otros lances del juego, con baja absorción de impactos. </w:t>
      </w:r>
    </w:p>
    <w:p w:rsidR="00BD705C" w:rsidRPr="005E067F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5E067F">
        <w:t>Tener un sistema radicular profundo que dé resistencia a las tracciones        producidas en las melés y otros lances del juego, con alta absorción de impactos y que sea elástico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 xml:space="preserve">    Tener una backing elástico </w:t>
      </w:r>
      <w:r>
        <w:t xml:space="preserve"> 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 xml:space="preserve">Tener una base muy elástica y sistema radicular superficial  </w:t>
      </w:r>
    </w:p>
    <w:p w:rsidR="00BD705C" w:rsidRPr="0048354D" w:rsidRDefault="00BD705C" w:rsidP="0069546E">
      <w:pPr>
        <w:spacing w:after="0"/>
        <w:ind w:left="1173"/>
        <w:contextualSpacing/>
      </w:pPr>
    </w:p>
    <w:p w:rsidR="00BD705C" w:rsidRPr="00DE3EB4" w:rsidRDefault="00BD705C" w:rsidP="0069546E">
      <w:pPr>
        <w:numPr>
          <w:ilvl w:val="0"/>
          <w:numId w:val="17"/>
        </w:numPr>
        <w:spacing w:after="0"/>
        <w:contextualSpacing/>
        <w:rPr>
          <w:b/>
        </w:rPr>
      </w:pPr>
      <w:r w:rsidRPr="00DE3EB4">
        <w:rPr>
          <w:b/>
        </w:rPr>
        <w:t>En un campo de césped artificial se utilizan como materiales de relleno: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Esparto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Turba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Arena y Caucho</w:t>
      </w:r>
    </w:p>
    <w:p w:rsidR="00BD705C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 xml:space="preserve">Arena y fibra de vidrio  </w:t>
      </w:r>
    </w:p>
    <w:p w:rsidR="00BD705C" w:rsidRPr="001D1DCE" w:rsidRDefault="00BD705C" w:rsidP="0069546E">
      <w:pPr>
        <w:spacing w:after="0"/>
        <w:ind w:left="1068"/>
        <w:contextualSpacing/>
      </w:pPr>
    </w:p>
    <w:p w:rsidR="00BD705C" w:rsidRPr="00DF138B" w:rsidRDefault="00BD705C" w:rsidP="0069546E">
      <w:pPr>
        <w:pStyle w:val="Prrafodelista"/>
        <w:numPr>
          <w:ilvl w:val="0"/>
          <w:numId w:val="17"/>
        </w:numPr>
        <w:rPr>
          <w:b/>
        </w:rPr>
      </w:pPr>
      <w:r w:rsidRPr="00DF138B">
        <w:rPr>
          <w:b/>
        </w:rPr>
        <w:t>Usted dispone de una barredora aspiradora de gasolina  para limpieza de las pistas polideportivas.  Si no arranca ¿qué deb</w:t>
      </w:r>
      <w:r>
        <w:rPr>
          <w:b/>
        </w:rPr>
        <w:t xml:space="preserve">ería de revisar primero?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El aspirador del equipo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El rodillo giratorio de barrido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>La bolsa por si está atascada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 xml:space="preserve">El nivel de combustible del equipo </w:t>
      </w:r>
    </w:p>
    <w:p w:rsidR="00BD705C" w:rsidRPr="0048354D" w:rsidRDefault="00BD705C" w:rsidP="0069546E">
      <w:pPr>
        <w:ind w:left="720"/>
        <w:contextualSpacing/>
      </w:pPr>
    </w:p>
    <w:p w:rsidR="00BD705C" w:rsidRPr="0035678A" w:rsidRDefault="00BD705C" w:rsidP="0069546E">
      <w:pPr>
        <w:numPr>
          <w:ilvl w:val="0"/>
          <w:numId w:val="17"/>
        </w:numPr>
        <w:contextualSpacing/>
        <w:rPr>
          <w:b/>
        </w:rPr>
      </w:pPr>
      <w:r w:rsidRPr="0035678A">
        <w:rPr>
          <w:b/>
        </w:rPr>
        <w:t>De las siguientes opciones marque las que corresponda a tipos de lijadoras de madera:</w:t>
      </w:r>
      <w:r w:rsidRPr="00DF138B">
        <w:rPr>
          <w:b/>
        </w:rP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De banda continua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Fresadora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Flejadora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Decapadora</w:t>
      </w:r>
      <w:r>
        <w:t xml:space="preserve"> </w:t>
      </w:r>
    </w:p>
    <w:p w:rsidR="00BD705C" w:rsidRPr="0048354D" w:rsidRDefault="00BD705C" w:rsidP="0069546E">
      <w:pPr>
        <w:ind w:left="720"/>
        <w:contextualSpacing/>
      </w:pPr>
    </w:p>
    <w:p w:rsidR="00BD705C" w:rsidRPr="0035678A" w:rsidRDefault="00BD705C" w:rsidP="0069546E">
      <w:pPr>
        <w:numPr>
          <w:ilvl w:val="0"/>
          <w:numId w:val="17"/>
        </w:numPr>
        <w:contextualSpacing/>
        <w:rPr>
          <w:b/>
        </w:rPr>
      </w:pPr>
      <w:r>
        <w:rPr>
          <w:b/>
        </w:rPr>
        <w:t xml:space="preserve">Señale cúal de las siguientes es una parte </w:t>
      </w:r>
      <w:r w:rsidRPr="0035678A">
        <w:rPr>
          <w:b/>
        </w:rPr>
        <w:t>de un compresor de aire para el pintado de un vallado.</w:t>
      </w:r>
      <w:r w:rsidRPr="00DF138B">
        <w:rPr>
          <w:b/>
        </w:rP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Depósito de agua</w:t>
      </w:r>
      <w:r>
        <w:t xml:space="preserve">…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>Caudalí</w:t>
      </w:r>
      <w:r w:rsidRPr="0048354D">
        <w:t>metro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>Manó</w:t>
      </w:r>
      <w:r w:rsidRPr="0048354D">
        <w:t>metro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Ninguna de las anteriores son partes de un compresor de aire</w:t>
      </w:r>
      <w:r>
        <w:t xml:space="preserve"> .</w:t>
      </w:r>
    </w:p>
    <w:p w:rsidR="00BD705C" w:rsidRPr="0048354D" w:rsidRDefault="00BD705C" w:rsidP="0069546E">
      <w:pPr>
        <w:ind w:left="720"/>
        <w:contextualSpacing/>
      </w:pPr>
      <w:r>
        <w:br w:type="page"/>
      </w:r>
    </w:p>
    <w:p w:rsidR="00BD705C" w:rsidRPr="0035678A" w:rsidRDefault="00BD705C" w:rsidP="0069546E">
      <w:pPr>
        <w:numPr>
          <w:ilvl w:val="0"/>
          <w:numId w:val="17"/>
        </w:numPr>
        <w:contextualSpacing/>
        <w:rPr>
          <w:b/>
        </w:rPr>
      </w:pPr>
      <w:r w:rsidRPr="0035678A">
        <w:rPr>
          <w:b/>
        </w:rPr>
        <w:t>Para realizar un corte de un perfil metálico cuadrado de 60mm por 60 mm ¿Qué disco pondría a una radial.</w:t>
      </w:r>
      <w:r w:rsidRPr="00DF138B">
        <w:rPr>
          <w:b/>
        </w:rP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Disco de desbaste para metales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Disco de desbaste para aceros</w:t>
      </w:r>
      <w:r>
        <w:t xml:space="preserve">…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Disco de corte para piedra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Disco de corte para metales</w:t>
      </w:r>
    </w:p>
    <w:p w:rsidR="00BD705C" w:rsidRPr="0035678A" w:rsidRDefault="00BD705C" w:rsidP="0069546E">
      <w:pPr>
        <w:ind w:left="1440"/>
        <w:contextualSpacing/>
        <w:rPr>
          <w:b/>
        </w:rPr>
      </w:pPr>
    </w:p>
    <w:p w:rsidR="00BD705C" w:rsidRPr="00DF138B" w:rsidRDefault="00BD705C" w:rsidP="0069546E">
      <w:pPr>
        <w:pStyle w:val="Prrafodelista"/>
        <w:numPr>
          <w:ilvl w:val="0"/>
          <w:numId w:val="17"/>
        </w:numPr>
        <w:rPr>
          <w:i/>
        </w:rPr>
      </w:pPr>
      <w:r w:rsidRPr="00DF138B">
        <w:rPr>
          <w:b/>
        </w:rPr>
        <w:t>¿Para qué sirve un limpia fondos automático de una piscina</w:t>
      </w:r>
      <w:r w:rsidRPr="00DF138B">
        <w:rPr>
          <w:i/>
        </w:rPr>
        <w:t>?</w:t>
      </w:r>
      <w:r w:rsidRPr="00DF138B">
        <w:rPr>
          <w:b/>
        </w:rP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Para depurar el agua del fondo de la piscina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Para lijar el fondo de la piscina</w:t>
      </w:r>
      <w:r>
        <w:t xml:space="preserve"> </w:t>
      </w:r>
    </w:p>
    <w:p w:rsidR="00BD705C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Para limpiar el fondo de la piscina de manera automática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>Todas son correctas</w:t>
      </w:r>
    </w:p>
    <w:p w:rsidR="00BD705C" w:rsidRPr="0048354D" w:rsidRDefault="00BD705C" w:rsidP="0069546E">
      <w:pPr>
        <w:ind w:left="1440"/>
        <w:contextualSpacing/>
      </w:pPr>
    </w:p>
    <w:p w:rsidR="00BD705C" w:rsidRPr="00DF138B" w:rsidRDefault="00BD705C" w:rsidP="0069546E">
      <w:pPr>
        <w:pStyle w:val="Prrafodelista"/>
        <w:numPr>
          <w:ilvl w:val="0"/>
          <w:numId w:val="17"/>
        </w:numPr>
        <w:rPr>
          <w:b/>
        </w:rPr>
      </w:pPr>
      <w:r w:rsidRPr="00DF138B">
        <w:rPr>
          <w:b/>
        </w:rPr>
        <w:t>Ante una persona caída e inconsciente en el suelo ¿cuál es el protocolo correcto de actuació</w:t>
      </w:r>
      <w:r>
        <w:rPr>
          <w:b/>
        </w:rPr>
        <w:t xml:space="preserve">n en primeros auxilios?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1º Proteger, 2º avisar, 3º socorrer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1º Avisar, 2º socorrer y 3º proteger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1º Socorrer, 2º avisar y 3º proteger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1º Proteger, 2º socorrer y 3º</w:t>
      </w:r>
      <w:r>
        <w:t xml:space="preserve"> </w:t>
      </w:r>
      <w:r w:rsidRPr="0048354D">
        <w:t>avisar</w:t>
      </w:r>
      <w:r>
        <w:t xml:space="preserve"> </w:t>
      </w:r>
    </w:p>
    <w:p w:rsidR="00BD705C" w:rsidRPr="0048354D" w:rsidRDefault="00BD705C" w:rsidP="0069546E">
      <w:pPr>
        <w:contextualSpacing/>
      </w:pPr>
    </w:p>
    <w:p w:rsidR="00BD705C" w:rsidRPr="00733E17" w:rsidRDefault="00BD705C" w:rsidP="0069546E">
      <w:pPr>
        <w:numPr>
          <w:ilvl w:val="0"/>
          <w:numId w:val="17"/>
        </w:numPr>
        <w:contextualSpacing/>
        <w:rPr>
          <w:b/>
        </w:rPr>
      </w:pPr>
      <w:r w:rsidRPr="00733E17">
        <w:rPr>
          <w:b/>
        </w:rPr>
        <w:t>En la piscina encuentra a una persona que presenta los siguientes síntomas: pérdida de conocimiento, no respira, no tiene pulso y presenta las pupilas dilatadas. ¿Cómo procederá el personal</w:t>
      </w:r>
      <w:r>
        <w:rPr>
          <w:b/>
        </w:rPr>
        <w:t xml:space="preserve"> de primeros auxilios?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>No tocarlo y llamar al 112</w:t>
      </w:r>
    </w:p>
    <w:p w:rsidR="00BD705C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Llamará al 112, comenzara maniobra de reanimación cardiopulmonar hasta que recupere la respiración y el pulso o llegue el personal del 112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Le elevara la cabeza por encima de las piernas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Le elevara  la cintura por encima de cabeza y piernas</w:t>
      </w:r>
      <w:r>
        <w:t xml:space="preserve"> </w:t>
      </w:r>
    </w:p>
    <w:p w:rsidR="00BD705C" w:rsidRDefault="00BD705C" w:rsidP="0069546E">
      <w:pPr>
        <w:ind w:left="1440"/>
        <w:contextualSpacing/>
      </w:pPr>
    </w:p>
    <w:p w:rsidR="00BD705C" w:rsidRPr="0048354D" w:rsidRDefault="00BD705C" w:rsidP="0069546E">
      <w:pPr>
        <w:ind w:left="1440"/>
        <w:contextualSpacing/>
      </w:pPr>
    </w:p>
    <w:p w:rsidR="00BD705C" w:rsidRPr="00DF138B" w:rsidRDefault="00BD705C" w:rsidP="0069546E">
      <w:pPr>
        <w:numPr>
          <w:ilvl w:val="0"/>
          <w:numId w:val="17"/>
        </w:numPr>
        <w:contextualSpacing/>
        <w:rPr>
          <w:i/>
        </w:rPr>
      </w:pPr>
      <w:r w:rsidRPr="0035678A">
        <w:rPr>
          <w:b/>
        </w:rPr>
        <w:t>Un compañero de trabajo ha sufrido una descarga eléctrica y sigue pasando la corriente eléctrica por su cuerpo ¿Cuál sería la primera  actuación de primeros auxilios correcta</w:t>
      </w:r>
      <w:r w:rsidRPr="0048354D">
        <w:rPr>
          <w:i/>
        </w:rPr>
        <w:t>?</w:t>
      </w:r>
      <w:r w:rsidRPr="00DF138B">
        <w:rPr>
          <w:b/>
        </w:rP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>S</w:t>
      </w:r>
      <w:r w:rsidRPr="0048354D">
        <w:t>epararse del accidentado</w:t>
      </w:r>
      <w:r>
        <w:t xml:space="preserve"> y llamar al 112 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Comenzar las maniobras de reanimación cardiopulmonar</w:t>
      </w:r>
      <w:r>
        <w:t xml:space="preserve"> </w:t>
      </w:r>
    </w:p>
    <w:p w:rsidR="00BD705C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Cortar la corriente, si es posible y si no es posible,  intentar liberarlo con  un objeto de madera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 xml:space="preserve">Cubrirlo con material aislante y  realizarle maniobras de reanimación  </w:t>
      </w:r>
    </w:p>
    <w:p w:rsidR="00BD705C" w:rsidRPr="0048354D" w:rsidRDefault="00BD705C" w:rsidP="0069546E">
      <w:pPr>
        <w:contextualSpacing/>
      </w:pPr>
    </w:p>
    <w:p w:rsidR="00BD705C" w:rsidRPr="0048354D" w:rsidRDefault="00BD705C" w:rsidP="0069546E">
      <w:pPr>
        <w:spacing w:after="0"/>
        <w:ind w:left="708"/>
        <w:rPr>
          <w:color w:val="000000"/>
        </w:rPr>
      </w:pPr>
      <w:r>
        <w:rPr>
          <w:color w:val="000000"/>
        </w:rPr>
        <w:br w:type="page"/>
      </w:r>
    </w:p>
    <w:p w:rsidR="00BD705C" w:rsidRPr="00E93056" w:rsidRDefault="00BD705C" w:rsidP="0069546E">
      <w:pPr>
        <w:numPr>
          <w:ilvl w:val="0"/>
          <w:numId w:val="17"/>
        </w:numPr>
        <w:contextualSpacing/>
      </w:pPr>
      <w:r>
        <w:rPr>
          <w:b/>
        </w:rPr>
        <w:t>Cuantos jugadores pueden ju</w:t>
      </w:r>
      <w:r w:rsidRPr="00E93056">
        <w:rPr>
          <w:b/>
        </w:rPr>
        <w:t xml:space="preserve">gar al fútbol en un equipo a la misma vez según el reglamento de la RFEF?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 xml:space="preserve">Los que se junten 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Los que se pongan de acuerdo</w:t>
      </w:r>
      <w:r>
        <w:t xml:space="preserve"> </w:t>
      </w:r>
    </w:p>
    <w:p w:rsidR="00BD705C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Todos los que quieran si han pagado el alquiler</w:t>
      </w:r>
      <w:r>
        <w:t xml:space="preserve"> </w:t>
      </w:r>
    </w:p>
    <w:p w:rsidR="00BD705C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>10 más el portero</w:t>
      </w:r>
    </w:p>
    <w:p w:rsidR="00BD705C" w:rsidRPr="0048354D" w:rsidRDefault="00BD705C" w:rsidP="0069546E">
      <w:pPr>
        <w:ind w:left="720"/>
        <w:contextualSpacing/>
      </w:pPr>
    </w:p>
    <w:p w:rsidR="00BD705C" w:rsidRPr="00DE617C" w:rsidRDefault="00BD705C" w:rsidP="0069546E">
      <w:pPr>
        <w:numPr>
          <w:ilvl w:val="0"/>
          <w:numId w:val="17"/>
        </w:numPr>
        <w:contextualSpacing/>
        <w:rPr>
          <w:b/>
        </w:rPr>
      </w:pPr>
      <w:r w:rsidRPr="00DE617C">
        <w:rPr>
          <w:b/>
        </w:rPr>
        <w:t>Se puede jugar a más de un deporte en una pista p</w:t>
      </w:r>
      <w:r>
        <w:rPr>
          <w:b/>
        </w:rPr>
        <w:t xml:space="preserve">olideportiva polivalente?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No solo el que este adjudicado por la dirección</w:t>
      </w:r>
      <w:r>
        <w:t xml:space="preserve"> </w:t>
      </w:r>
    </w:p>
    <w:p w:rsidR="00BD705C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Todos los que permita el reglamento y que estén debidamente señalizados las líneas de juego así como su equipamiento</w:t>
      </w:r>
      <w:r>
        <w:t xml:space="preserve"> debidamente preparado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Nunca más de tres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Dos si se juegan los dos a la misma vez</w:t>
      </w:r>
      <w:r>
        <w:t xml:space="preserve"> </w:t>
      </w:r>
    </w:p>
    <w:p w:rsidR="00BD705C" w:rsidRPr="0048354D" w:rsidRDefault="00BD705C" w:rsidP="0069546E">
      <w:pPr>
        <w:contextualSpacing/>
      </w:pPr>
    </w:p>
    <w:p w:rsidR="00BD705C" w:rsidRPr="0048354D" w:rsidRDefault="00BD705C" w:rsidP="0069546E">
      <w:pPr>
        <w:numPr>
          <w:ilvl w:val="0"/>
          <w:numId w:val="17"/>
        </w:numPr>
        <w:contextualSpacing/>
      </w:pPr>
      <w:r w:rsidRPr="0048354D">
        <w:rPr>
          <w:b/>
        </w:rPr>
        <w:t xml:space="preserve">Antes de jugar un partido de Fútbol Sala, señala la observación correcta que debe tener montada la instalación donde se juega.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Que no haya ningún obstáculo que moleste dentro de la pista de juego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 xml:space="preserve">Que </w:t>
      </w:r>
      <w:r>
        <w:t xml:space="preserve">la red esté sujeta superiormente a un marco trasero a suelo.  </w:t>
      </w:r>
    </w:p>
    <w:p w:rsidR="00BD705C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>Que haya al menos 10 balones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 xml:space="preserve">Que la red esté lo más tensa posible.  </w:t>
      </w:r>
    </w:p>
    <w:p w:rsidR="00BD705C" w:rsidRPr="0048354D" w:rsidRDefault="00BD705C" w:rsidP="0069546E">
      <w:pPr>
        <w:ind w:left="1080"/>
        <w:contextualSpacing/>
        <w:rPr>
          <w:b/>
        </w:rPr>
      </w:pPr>
    </w:p>
    <w:p w:rsidR="00BD705C" w:rsidRPr="0098529E" w:rsidRDefault="00BD705C" w:rsidP="0069546E">
      <w:pPr>
        <w:numPr>
          <w:ilvl w:val="0"/>
          <w:numId w:val="17"/>
        </w:numPr>
        <w:contextualSpacing/>
      </w:pPr>
      <w:r w:rsidRPr="0048354D">
        <w:rPr>
          <w:b/>
        </w:rPr>
        <w:t xml:space="preserve">Antes de jugar un partido de baloncesto, señala la observación correcta que debe tener montada la instalación que sea imprescindible para el desarrollo del juego. </w:t>
      </w:r>
    </w:p>
    <w:p w:rsidR="00BD705C" w:rsidRPr="0048354D" w:rsidRDefault="00BD705C" w:rsidP="0069546E">
      <w:pPr>
        <w:ind w:left="360"/>
        <w:contextualSpacing/>
      </w:pP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>
        <w:t xml:space="preserve">Que el marcador eléctrico esté en buenas condiciones.  </w:t>
      </w:r>
      <w:r w:rsidRPr="0048354D">
        <w:t xml:space="preserve"> </w:t>
      </w:r>
      <w:r>
        <w:t xml:space="preserve"> 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 xml:space="preserve">Que tenga los tableros y canastas en </w:t>
      </w:r>
      <w:r>
        <w:t xml:space="preserve">las </w:t>
      </w:r>
      <w:r w:rsidRPr="0048354D">
        <w:t xml:space="preserve">condiciones </w:t>
      </w:r>
      <w:r>
        <w:t>necesarias</w:t>
      </w:r>
    </w:p>
    <w:p w:rsidR="00BD705C" w:rsidRPr="0048354D" w:rsidRDefault="00BD705C" w:rsidP="005E067F">
      <w:pPr>
        <w:numPr>
          <w:ilvl w:val="1"/>
          <w:numId w:val="17"/>
        </w:numPr>
        <w:tabs>
          <w:tab w:val="clear" w:pos="1440"/>
          <w:tab w:val="num" w:pos="1276"/>
        </w:tabs>
        <w:spacing w:after="0"/>
        <w:ind w:hanging="589"/>
      </w:pPr>
      <w:r w:rsidRPr="0048354D">
        <w:t xml:space="preserve">Que </w:t>
      </w:r>
      <w:r>
        <w:t>tenga al menos 2000 lux de iluminación  horizontal</w:t>
      </w:r>
    </w:p>
    <w:p w:rsidR="00BD705C" w:rsidRPr="0048354D" w:rsidRDefault="00BD705C" w:rsidP="005E067F">
      <w:pPr>
        <w:numPr>
          <w:ilvl w:val="0"/>
          <w:numId w:val="12"/>
        </w:numPr>
        <w:ind w:left="1276"/>
        <w:contextualSpacing/>
      </w:pPr>
      <w:r>
        <w:t>Todas son correctas</w:t>
      </w:r>
    </w:p>
    <w:p w:rsidR="00BD705C" w:rsidRPr="0048354D" w:rsidRDefault="00BD705C" w:rsidP="0048354D">
      <w:pPr>
        <w:ind w:left="720"/>
        <w:contextualSpacing/>
      </w:pPr>
      <w:r w:rsidRPr="0048354D">
        <w:t xml:space="preserve"> </w:t>
      </w:r>
    </w:p>
    <w:p w:rsidR="00BD705C" w:rsidRPr="0048354D" w:rsidRDefault="00BD705C" w:rsidP="00DE617C">
      <w:pPr>
        <w:pStyle w:val="Prrafodelista"/>
        <w:ind w:left="0"/>
      </w:pPr>
    </w:p>
    <w:sectPr w:rsidR="00BD705C" w:rsidRPr="0048354D" w:rsidSect="0052221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05C" w:rsidRDefault="00BD705C" w:rsidP="00785BC5">
      <w:pPr>
        <w:spacing w:after="0" w:line="240" w:lineRule="auto"/>
      </w:pPr>
      <w:r>
        <w:separator/>
      </w:r>
    </w:p>
  </w:endnote>
  <w:endnote w:type="continuationSeparator" w:id="0">
    <w:p w:rsidR="00BD705C" w:rsidRDefault="00BD705C" w:rsidP="0078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5C" w:rsidRDefault="00B361FA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D705C" w:rsidRDefault="00BD70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05C" w:rsidRDefault="00BD705C" w:rsidP="00785BC5">
      <w:pPr>
        <w:spacing w:after="0" w:line="240" w:lineRule="auto"/>
      </w:pPr>
      <w:r>
        <w:separator/>
      </w:r>
    </w:p>
  </w:footnote>
  <w:footnote w:type="continuationSeparator" w:id="0">
    <w:p w:rsidR="00BD705C" w:rsidRDefault="00BD705C" w:rsidP="00785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0AF"/>
    <w:multiLevelType w:val="hybridMultilevel"/>
    <w:tmpl w:val="C5FE158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8717D38"/>
    <w:multiLevelType w:val="hybridMultilevel"/>
    <w:tmpl w:val="7B90BB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C86D2C"/>
    <w:multiLevelType w:val="hybridMultilevel"/>
    <w:tmpl w:val="FEF800FE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B5913CF"/>
    <w:multiLevelType w:val="hybridMultilevel"/>
    <w:tmpl w:val="DA801E54"/>
    <w:lvl w:ilvl="0" w:tplc="0E7C03E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F3D5464"/>
    <w:multiLevelType w:val="hybridMultilevel"/>
    <w:tmpl w:val="EC1CB5BE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0D12C0"/>
    <w:multiLevelType w:val="hybridMultilevel"/>
    <w:tmpl w:val="46D857A8"/>
    <w:lvl w:ilvl="0" w:tplc="D234CD5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A30654C"/>
    <w:multiLevelType w:val="hybridMultilevel"/>
    <w:tmpl w:val="CF30E070"/>
    <w:lvl w:ilvl="0" w:tplc="AFB8A3F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23B57C5"/>
    <w:multiLevelType w:val="hybridMultilevel"/>
    <w:tmpl w:val="9D08D2BE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51E21CC"/>
    <w:multiLevelType w:val="hybridMultilevel"/>
    <w:tmpl w:val="920E89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7">
      <w:start w:val="1"/>
      <w:numFmt w:val="lowerLetter"/>
      <w:lvlText w:val="%3)"/>
      <w:lvlJc w:val="left"/>
      <w:pPr>
        <w:ind w:left="1173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F31BD5"/>
    <w:multiLevelType w:val="hybridMultilevel"/>
    <w:tmpl w:val="E076B296"/>
    <w:lvl w:ilvl="0" w:tplc="A9CCA59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62A4C9B"/>
    <w:multiLevelType w:val="hybridMultilevel"/>
    <w:tmpl w:val="58AC22D8"/>
    <w:lvl w:ilvl="0" w:tplc="DAD6F63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CD52E3D"/>
    <w:multiLevelType w:val="hybridMultilevel"/>
    <w:tmpl w:val="1B70E876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30F06EE"/>
    <w:multiLevelType w:val="hybridMultilevel"/>
    <w:tmpl w:val="13B692D0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4184089"/>
    <w:multiLevelType w:val="hybridMultilevel"/>
    <w:tmpl w:val="18889D10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8A12EF4"/>
    <w:multiLevelType w:val="hybridMultilevel"/>
    <w:tmpl w:val="020006A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3AF1707B"/>
    <w:multiLevelType w:val="hybridMultilevel"/>
    <w:tmpl w:val="F4F87532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3E4E6FA3"/>
    <w:multiLevelType w:val="hybridMultilevel"/>
    <w:tmpl w:val="1108C232"/>
    <w:lvl w:ilvl="0" w:tplc="0C0A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41DD79DB"/>
    <w:multiLevelType w:val="hybridMultilevel"/>
    <w:tmpl w:val="0F2EB848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47097A84"/>
    <w:multiLevelType w:val="hybridMultilevel"/>
    <w:tmpl w:val="916A39D8"/>
    <w:lvl w:ilvl="0" w:tplc="4EF6C75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9515B51"/>
    <w:multiLevelType w:val="hybridMultilevel"/>
    <w:tmpl w:val="E6420B60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9877A80"/>
    <w:multiLevelType w:val="hybridMultilevel"/>
    <w:tmpl w:val="8BD28038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4C1B5F6B"/>
    <w:multiLevelType w:val="hybridMultilevel"/>
    <w:tmpl w:val="90E2A5A2"/>
    <w:lvl w:ilvl="0" w:tplc="0C0A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4C90785A"/>
    <w:multiLevelType w:val="hybridMultilevel"/>
    <w:tmpl w:val="D1CC2F70"/>
    <w:lvl w:ilvl="0" w:tplc="0C0A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4DB26371"/>
    <w:multiLevelType w:val="hybridMultilevel"/>
    <w:tmpl w:val="4E7AF4EA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DCC4D77"/>
    <w:multiLevelType w:val="hybridMultilevel"/>
    <w:tmpl w:val="90E2A5A2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50A22562"/>
    <w:multiLevelType w:val="hybridMultilevel"/>
    <w:tmpl w:val="B92E9210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55A030AD"/>
    <w:multiLevelType w:val="hybridMultilevel"/>
    <w:tmpl w:val="7A3CC4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9DE7284"/>
    <w:multiLevelType w:val="hybridMultilevel"/>
    <w:tmpl w:val="20CC77EC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08B0837"/>
    <w:multiLevelType w:val="hybridMultilevel"/>
    <w:tmpl w:val="90E2A5A2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08D3DE0"/>
    <w:multiLevelType w:val="hybridMultilevel"/>
    <w:tmpl w:val="DD6C31C8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1B34D36"/>
    <w:multiLevelType w:val="hybridMultilevel"/>
    <w:tmpl w:val="9B1E7E0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1B63C52"/>
    <w:multiLevelType w:val="hybridMultilevel"/>
    <w:tmpl w:val="9E9C55B6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626A5737"/>
    <w:multiLevelType w:val="hybridMultilevel"/>
    <w:tmpl w:val="44DC0E92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5C90FAC"/>
    <w:multiLevelType w:val="hybridMultilevel"/>
    <w:tmpl w:val="C14C3C52"/>
    <w:lvl w:ilvl="0" w:tplc="0C0A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694B3A01"/>
    <w:multiLevelType w:val="hybridMultilevel"/>
    <w:tmpl w:val="E1283D00"/>
    <w:lvl w:ilvl="0" w:tplc="0C0A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5">
    <w:nsid w:val="6B823909"/>
    <w:multiLevelType w:val="hybridMultilevel"/>
    <w:tmpl w:val="93385B46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BDC22A4"/>
    <w:multiLevelType w:val="hybridMultilevel"/>
    <w:tmpl w:val="CBA409A6"/>
    <w:lvl w:ilvl="0" w:tplc="BFB62FC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C6F31EF"/>
    <w:multiLevelType w:val="hybridMultilevel"/>
    <w:tmpl w:val="E76E1AC2"/>
    <w:lvl w:ilvl="0" w:tplc="24F6604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D4C410D"/>
    <w:multiLevelType w:val="hybridMultilevel"/>
    <w:tmpl w:val="5A5607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D826C5A"/>
    <w:multiLevelType w:val="hybridMultilevel"/>
    <w:tmpl w:val="40683772"/>
    <w:lvl w:ilvl="0" w:tplc="3A88D1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6E952898"/>
    <w:multiLevelType w:val="hybridMultilevel"/>
    <w:tmpl w:val="537E8F16"/>
    <w:lvl w:ilvl="0" w:tplc="1C5067C4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6F4862E8"/>
    <w:multiLevelType w:val="hybridMultilevel"/>
    <w:tmpl w:val="90E2A5A2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>
    <w:nsid w:val="6FEE3D3D"/>
    <w:multiLevelType w:val="hybridMultilevel"/>
    <w:tmpl w:val="17A204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63E7A9E"/>
    <w:multiLevelType w:val="hybridMultilevel"/>
    <w:tmpl w:val="25545752"/>
    <w:lvl w:ilvl="0" w:tplc="D344675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7CDC668F"/>
    <w:multiLevelType w:val="hybridMultilevel"/>
    <w:tmpl w:val="6C5A1E62"/>
    <w:lvl w:ilvl="0" w:tplc="0C0A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5">
    <w:nsid w:val="7DF74032"/>
    <w:multiLevelType w:val="hybridMultilevel"/>
    <w:tmpl w:val="90E2A5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E445122"/>
    <w:multiLevelType w:val="hybridMultilevel"/>
    <w:tmpl w:val="D124DF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41A6F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E641F52"/>
    <w:multiLevelType w:val="hybridMultilevel"/>
    <w:tmpl w:val="954AE29A"/>
    <w:lvl w:ilvl="0" w:tplc="0C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7"/>
  </w:num>
  <w:num w:numId="2">
    <w:abstractNumId w:val="36"/>
  </w:num>
  <w:num w:numId="3">
    <w:abstractNumId w:val="39"/>
  </w:num>
  <w:num w:numId="4">
    <w:abstractNumId w:val="40"/>
  </w:num>
  <w:num w:numId="5">
    <w:abstractNumId w:val="10"/>
  </w:num>
  <w:num w:numId="6">
    <w:abstractNumId w:val="43"/>
  </w:num>
  <w:num w:numId="7">
    <w:abstractNumId w:val="9"/>
  </w:num>
  <w:num w:numId="8">
    <w:abstractNumId w:val="1"/>
  </w:num>
  <w:num w:numId="9">
    <w:abstractNumId w:val="18"/>
  </w:num>
  <w:num w:numId="10">
    <w:abstractNumId w:val="5"/>
  </w:num>
  <w:num w:numId="11">
    <w:abstractNumId w:val="3"/>
  </w:num>
  <w:num w:numId="12">
    <w:abstractNumId w:val="38"/>
  </w:num>
  <w:num w:numId="13">
    <w:abstractNumId w:val="21"/>
  </w:num>
  <w:num w:numId="14">
    <w:abstractNumId w:val="22"/>
  </w:num>
  <w:num w:numId="15">
    <w:abstractNumId w:val="33"/>
  </w:num>
  <w:num w:numId="16">
    <w:abstractNumId w:val="44"/>
  </w:num>
  <w:num w:numId="17">
    <w:abstractNumId w:val="46"/>
  </w:num>
  <w:num w:numId="18">
    <w:abstractNumId w:val="28"/>
  </w:num>
  <w:num w:numId="19">
    <w:abstractNumId w:val="30"/>
  </w:num>
  <w:num w:numId="20">
    <w:abstractNumId w:val="35"/>
  </w:num>
  <w:num w:numId="21">
    <w:abstractNumId w:val="27"/>
  </w:num>
  <w:num w:numId="22">
    <w:abstractNumId w:val="14"/>
  </w:num>
  <w:num w:numId="23">
    <w:abstractNumId w:val="2"/>
  </w:num>
  <w:num w:numId="24">
    <w:abstractNumId w:val="17"/>
  </w:num>
  <w:num w:numId="25">
    <w:abstractNumId w:val="19"/>
  </w:num>
  <w:num w:numId="26">
    <w:abstractNumId w:val="25"/>
  </w:num>
  <w:num w:numId="27">
    <w:abstractNumId w:val="13"/>
  </w:num>
  <w:num w:numId="28">
    <w:abstractNumId w:val="45"/>
  </w:num>
  <w:num w:numId="29">
    <w:abstractNumId w:val="42"/>
  </w:num>
  <w:num w:numId="30">
    <w:abstractNumId w:val="26"/>
  </w:num>
  <w:num w:numId="31">
    <w:abstractNumId w:val="31"/>
  </w:num>
  <w:num w:numId="32">
    <w:abstractNumId w:val="15"/>
  </w:num>
  <w:num w:numId="33">
    <w:abstractNumId w:val="20"/>
  </w:num>
  <w:num w:numId="34">
    <w:abstractNumId w:val="16"/>
  </w:num>
  <w:num w:numId="35">
    <w:abstractNumId w:val="0"/>
  </w:num>
  <w:num w:numId="36">
    <w:abstractNumId w:val="8"/>
  </w:num>
  <w:num w:numId="37">
    <w:abstractNumId w:val="34"/>
  </w:num>
  <w:num w:numId="38">
    <w:abstractNumId w:val="41"/>
  </w:num>
  <w:num w:numId="39">
    <w:abstractNumId w:val="11"/>
  </w:num>
  <w:num w:numId="40">
    <w:abstractNumId w:val="7"/>
  </w:num>
  <w:num w:numId="41">
    <w:abstractNumId w:val="32"/>
  </w:num>
  <w:num w:numId="42">
    <w:abstractNumId w:val="47"/>
  </w:num>
  <w:num w:numId="43">
    <w:abstractNumId w:val="24"/>
  </w:num>
  <w:num w:numId="44">
    <w:abstractNumId w:val="12"/>
  </w:num>
  <w:num w:numId="45">
    <w:abstractNumId w:val="23"/>
  </w:num>
  <w:num w:numId="46">
    <w:abstractNumId w:val="29"/>
  </w:num>
  <w:num w:numId="47">
    <w:abstractNumId w:val="6"/>
  </w:num>
  <w:num w:numId="48">
    <w:abstractNumId w:val="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C9"/>
    <w:rsid w:val="00011D27"/>
    <w:rsid w:val="00053FA8"/>
    <w:rsid w:val="00082F63"/>
    <w:rsid w:val="00093011"/>
    <w:rsid w:val="00094CC9"/>
    <w:rsid w:val="000B1E65"/>
    <w:rsid w:val="0018555B"/>
    <w:rsid w:val="001D1DCE"/>
    <w:rsid w:val="001D40B1"/>
    <w:rsid w:val="00205D00"/>
    <w:rsid w:val="002109F0"/>
    <w:rsid w:val="00216B3A"/>
    <w:rsid w:val="002454D8"/>
    <w:rsid w:val="00280439"/>
    <w:rsid w:val="00321044"/>
    <w:rsid w:val="00350968"/>
    <w:rsid w:val="0035678A"/>
    <w:rsid w:val="003A399E"/>
    <w:rsid w:val="003C7179"/>
    <w:rsid w:val="00402DA3"/>
    <w:rsid w:val="004110C9"/>
    <w:rsid w:val="0042705C"/>
    <w:rsid w:val="00454CAC"/>
    <w:rsid w:val="0048354D"/>
    <w:rsid w:val="004D2680"/>
    <w:rsid w:val="004F0036"/>
    <w:rsid w:val="0052221A"/>
    <w:rsid w:val="00542A2D"/>
    <w:rsid w:val="005570D4"/>
    <w:rsid w:val="00581993"/>
    <w:rsid w:val="005D5B6F"/>
    <w:rsid w:val="005E067F"/>
    <w:rsid w:val="00631066"/>
    <w:rsid w:val="00675BF1"/>
    <w:rsid w:val="0069546E"/>
    <w:rsid w:val="006A3AF0"/>
    <w:rsid w:val="00703AEC"/>
    <w:rsid w:val="00721B75"/>
    <w:rsid w:val="00733E17"/>
    <w:rsid w:val="00765AB1"/>
    <w:rsid w:val="00785BC5"/>
    <w:rsid w:val="0079650E"/>
    <w:rsid w:val="007B5BC4"/>
    <w:rsid w:val="008625D5"/>
    <w:rsid w:val="00881289"/>
    <w:rsid w:val="0089211F"/>
    <w:rsid w:val="008B0F3E"/>
    <w:rsid w:val="00937CF5"/>
    <w:rsid w:val="0098529E"/>
    <w:rsid w:val="00A217B6"/>
    <w:rsid w:val="00A25AD5"/>
    <w:rsid w:val="00A30374"/>
    <w:rsid w:val="00A36C8B"/>
    <w:rsid w:val="00A400A8"/>
    <w:rsid w:val="00A503AC"/>
    <w:rsid w:val="00AD19EC"/>
    <w:rsid w:val="00AD3971"/>
    <w:rsid w:val="00AF4E98"/>
    <w:rsid w:val="00B002F8"/>
    <w:rsid w:val="00B06FA5"/>
    <w:rsid w:val="00B361FA"/>
    <w:rsid w:val="00B709CB"/>
    <w:rsid w:val="00BC0090"/>
    <w:rsid w:val="00BD3895"/>
    <w:rsid w:val="00BD705C"/>
    <w:rsid w:val="00BF3CF3"/>
    <w:rsid w:val="00CD6598"/>
    <w:rsid w:val="00CE00B1"/>
    <w:rsid w:val="00D222D0"/>
    <w:rsid w:val="00D23116"/>
    <w:rsid w:val="00D971DF"/>
    <w:rsid w:val="00DC255D"/>
    <w:rsid w:val="00DE3EB4"/>
    <w:rsid w:val="00DE617C"/>
    <w:rsid w:val="00DF138B"/>
    <w:rsid w:val="00DF41A2"/>
    <w:rsid w:val="00E15BA5"/>
    <w:rsid w:val="00E54CB2"/>
    <w:rsid w:val="00E75135"/>
    <w:rsid w:val="00E93056"/>
    <w:rsid w:val="00E9551E"/>
    <w:rsid w:val="00EC521A"/>
    <w:rsid w:val="00F13FD4"/>
    <w:rsid w:val="00F342FA"/>
    <w:rsid w:val="00FA3190"/>
    <w:rsid w:val="00FD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1A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94C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785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85BC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85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85BC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1A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94C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785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85BC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85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85B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1894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CUESTIONARIO GRUPO III</vt:lpstr>
    </vt:vector>
  </TitlesOfParts>
  <Company/>
  <LinksUpToDate>false</LinksUpToDate>
  <CharactersWithSpaces>12287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GRUPO III</dc:title>
  <dc:creator>Custodio Lopez Gallardo</dc:creator>
  <cp:lastModifiedBy>Univerisidad de Granada</cp:lastModifiedBy>
  <cp:revision>2</cp:revision>
  <cp:lastPrinted>2013-09-11T09:35:00Z</cp:lastPrinted>
  <dcterms:created xsi:type="dcterms:W3CDTF">2017-02-13T08:19:00Z</dcterms:created>
  <dcterms:modified xsi:type="dcterms:W3CDTF">2017-02-13T08:19:00Z</dcterms:modified>
</cp:coreProperties>
</file>